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5C40" w:rsidRDefault="00205C40">
      <w:bookmarkStart w:id="0" w:name="_GoBack"/>
      <w:bookmarkEnd w:id="0"/>
      <w:r w:rsidRPr="0097042F">
        <w:rPr>
          <w:rFonts w:cstheme="minorHAnsi"/>
          <w:b/>
          <w:noProof/>
          <w:szCs w:val="24"/>
          <w:lang w:eastAsia="en-GB"/>
        </w:rPr>
        <w:drawing>
          <wp:anchor distT="0" distB="0" distL="114300" distR="114300" simplePos="0" relativeHeight="251659264" behindDoc="0" locked="0" layoutInCell="1" allowOverlap="1" wp14:anchorId="7F83503E" wp14:editId="6BAA552E">
            <wp:simplePos x="0" y="0"/>
            <wp:positionH relativeFrom="margin">
              <wp:posOffset>-450850</wp:posOffset>
            </wp:positionH>
            <wp:positionV relativeFrom="paragraph">
              <wp:posOffset>-685800</wp:posOffset>
            </wp:positionV>
            <wp:extent cx="576775" cy="684962"/>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76775" cy="684962"/>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16302" w:type="dxa"/>
        <w:tblInd w:w="-1139" w:type="dxa"/>
        <w:tblLook w:val="04A0" w:firstRow="1" w:lastRow="0" w:firstColumn="1" w:lastColumn="0" w:noHBand="0" w:noVBand="1"/>
      </w:tblPr>
      <w:tblGrid>
        <w:gridCol w:w="5788"/>
        <w:gridCol w:w="5269"/>
        <w:gridCol w:w="5245"/>
      </w:tblGrid>
      <w:tr w:rsidR="00205C40" w:rsidRPr="00205C40" w:rsidTr="00B01F6F">
        <w:tc>
          <w:tcPr>
            <w:tcW w:w="5788" w:type="dxa"/>
          </w:tcPr>
          <w:p w:rsidR="00205C40" w:rsidRPr="00205C40" w:rsidRDefault="00205C40">
            <w:pPr>
              <w:rPr>
                <w:b/>
                <w:color w:val="0070C0"/>
              </w:rPr>
            </w:pPr>
          </w:p>
          <w:p w:rsidR="00205C40" w:rsidRPr="00205C40" w:rsidRDefault="00205C40" w:rsidP="00205C40">
            <w:pPr>
              <w:jc w:val="center"/>
              <w:rPr>
                <w:b/>
                <w:color w:val="0070C0"/>
                <w:sz w:val="24"/>
                <w:szCs w:val="24"/>
              </w:rPr>
            </w:pPr>
            <w:r w:rsidRPr="00205C40">
              <w:rPr>
                <w:b/>
                <w:color w:val="0070C0"/>
                <w:sz w:val="24"/>
                <w:szCs w:val="24"/>
              </w:rPr>
              <w:t xml:space="preserve">Intent </w:t>
            </w:r>
          </w:p>
          <w:p w:rsidR="00205C40" w:rsidRPr="00205C40" w:rsidRDefault="00205C40" w:rsidP="00205C40">
            <w:pPr>
              <w:jc w:val="center"/>
              <w:rPr>
                <w:b/>
                <w:color w:val="0070C0"/>
              </w:rPr>
            </w:pPr>
          </w:p>
        </w:tc>
        <w:tc>
          <w:tcPr>
            <w:tcW w:w="5269" w:type="dxa"/>
          </w:tcPr>
          <w:p w:rsidR="00205C40" w:rsidRPr="00205C40" w:rsidRDefault="00205C40" w:rsidP="00205C40">
            <w:pPr>
              <w:jc w:val="center"/>
              <w:rPr>
                <w:b/>
                <w:color w:val="0070C0"/>
              </w:rPr>
            </w:pPr>
          </w:p>
          <w:p w:rsidR="00205C40" w:rsidRPr="00205C40" w:rsidRDefault="00205C40" w:rsidP="00205C40">
            <w:pPr>
              <w:jc w:val="center"/>
              <w:rPr>
                <w:b/>
                <w:color w:val="0070C0"/>
              </w:rPr>
            </w:pPr>
            <w:r w:rsidRPr="00205C40">
              <w:rPr>
                <w:b/>
                <w:color w:val="0070C0"/>
              </w:rPr>
              <w:t xml:space="preserve">Implementation </w:t>
            </w:r>
          </w:p>
        </w:tc>
        <w:tc>
          <w:tcPr>
            <w:tcW w:w="5245" w:type="dxa"/>
          </w:tcPr>
          <w:p w:rsidR="00205C40" w:rsidRPr="00205C40" w:rsidRDefault="00205C40" w:rsidP="00205C40">
            <w:pPr>
              <w:jc w:val="center"/>
              <w:rPr>
                <w:b/>
                <w:color w:val="0070C0"/>
              </w:rPr>
            </w:pPr>
          </w:p>
          <w:p w:rsidR="00205C40" w:rsidRPr="00205C40" w:rsidRDefault="00205C40" w:rsidP="00205C40">
            <w:pPr>
              <w:jc w:val="center"/>
              <w:rPr>
                <w:b/>
                <w:color w:val="0070C0"/>
              </w:rPr>
            </w:pPr>
            <w:r w:rsidRPr="00205C40">
              <w:rPr>
                <w:b/>
                <w:color w:val="0070C0"/>
              </w:rPr>
              <w:t xml:space="preserve">Impact </w:t>
            </w:r>
          </w:p>
        </w:tc>
      </w:tr>
      <w:tr w:rsidR="00205C40" w:rsidRPr="00205C40" w:rsidTr="00B01F6F">
        <w:tc>
          <w:tcPr>
            <w:tcW w:w="5788" w:type="dxa"/>
          </w:tcPr>
          <w:p w:rsidR="00205C40" w:rsidRPr="001C62B1" w:rsidRDefault="00205C40" w:rsidP="001C62B1">
            <w:pPr>
              <w:rPr>
                <w:color w:val="0070C0"/>
              </w:rPr>
            </w:pPr>
          </w:p>
          <w:p w:rsidR="00B96A89" w:rsidRDefault="00B96A89" w:rsidP="001C62B1">
            <w:pPr>
              <w:pStyle w:val="ListParagraph"/>
              <w:numPr>
                <w:ilvl w:val="0"/>
                <w:numId w:val="8"/>
              </w:numPr>
              <w:rPr>
                <w:rFonts w:asciiTheme="minorHAnsi" w:hAnsiTheme="minorHAnsi" w:cstheme="minorHAnsi"/>
                <w:sz w:val="20"/>
                <w:szCs w:val="20"/>
              </w:rPr>
            </w:pPr>
            <w:r w:rsidRPr="00B96A89">
              <w:rPr>
                <w:rFonts w:asciiTheme="minorHAnsi" w:hAnsiTheme="minorHAnsi" w:cstheme="minorHAnsi"/>
                <w:b/>
                <w:sz w:val="20"/>
                <w:szCs w:val="20"/>
              </w:rPr>
              <w:t>Cultural Capital:</w:t>
            </w:r>
            <w:r>
              <w:rPr>
                <w:rFonts w:asciiTheme="minorHAnsi" w:hAnsiTheme="minorHAnsi" w:cstheme="minorHAnsi"/>
                <w:sz w:val="20"/>
                <w:szCs w:val="20"/>
              </w:rPr>
              <w:t xml:space="preserve"> </w:t>
            </w:r>
            <w:r w:rsidR="00055353" w:rsidRPr="001C62B1">
              <w:rPr>
                <w:rFonts w:asciiTheme="minorHAnsi" w:hAnsiTheme="minorHAnsi" w:cstheme="minorHAnsi"/>
                <w:sz w:val="20"/>
                <w:szCs w:val="20"/>
              </w:rPr>
              <w:t>Mathematics is important in everyday life</w:t>
            </w:r>
            <w:r w:rsidR="00775998">
              <w:rPr>
                <w:rFonts w:asciiTheme="minorHAnsi" w:hAnsiTheme="minorHAnsi" w:cstheme="minorHAnsi"/>
                <w:sz w:val="20"/>
                <w:szCs w:val="20"/>
              </w:rPr>
              <w:t>. W</w:t>
            </w:r>
            <w:r w:rsidR="00055353" w:rsidRPr="001C62B1">
              <w:rPr>
                <w:rFonts w:asciiTheme="minorHAnsi" w:hAnsiTheme="minorHAnsi" w:cstheme="minorHAnsi"/>
                <w:sz w:val="20"/>
                <w:szCs w:val="20"/>
              </w:rPr>
              <w:t>ith this i</w:t>
            </w:r>
            <w:r w:rsidR="005555D0">
              <w:rPr>
                <w:rFonts w:asciiTheme="minorHAnsi" w:hAnsiTheme="minorHAnsi" w:cstheme="minorHAnsi"/>
                <w:sz w:val="20"/>
                <w:szCs w:val="20"/>
              </w:rPr>
              <w:t>n</w:t>
            </w:r>
            <w:r w:rsidR="00055353" w:rsidRPr="001C62B1">
              <w:rPr>
                <w:rFonts w:asciiTheme="minorHAnsi" w:hAnsiTheme="minorHAnsi" w:cstheme="minorHAnsi"/>
                <w:sz w:val="20"/>
                <w:szCs w:val="20"/>
              </w:rPr>
              <w:t xml:space="preserve"> mind, the purpose of Mathematics at Haydon Abbey School is to </w:t>
            </w:r>
            <w:r w:rsidR="00775998">
              <w:rPr>
                <w:rFonts w:asciiTheme="minorHAnsi" w:hAnsiTheme="minorHAnsi" w:cstheme="minorHAnsi"/>
                <w:sz w:val="20"/>
                <w:szCs w:val="20"/>
              </w:rPr>
              <w:t xml:space="preserve">support the development of a love of learning and knowledge of the world around them.  Children of all abilities, </w:t>
            </w:r>
            <w:r w:rsidR="00775754">
              <w:rPr>
                <w:rFonts w:asciiTheme="minorHAnsi" w:hAnsiTheme="minorHAnsi" w:cstheme="minorHAnsi"/>
                <w:sz w:val="20"/>
                <w:szCs w:val="20"/>
              </w:rPr>
              <w:t>including</w:t>
            </w:r>
            <w:r w:rsidR="00775998">
              <w:rPr>
                <w:rFonts w:asciiTheme="minorHAnsi" w:hAnsiTheme="minorHAnsi" w:cstheme="minorHAnsi"/>
                <w:sz w:val="20"/>
                <w:szCs w:val="20"/>
              </w:rPr>
              <w:t xml:space="preserve"> </w:t>
            </w:r>
            <w:r w:rsidR="00611320">
              <w:rPr>
                <w:rFonts w:asciiTheme="minorHAnsi" w:hAnsiTheme="minorHAnsi" w:cstheme="minorHAnsi"/>
                <w:sz w:val="20"/>
                <w:szCs w:val="20"/>
              </w:rPr>
              <w:t>those who are disadvantaged and with special educational needs</w:t>
            </w:r>
            <w:r w:rsidR="00775998">
              <w:rPr>
                <w:rFonts w:asciiTheme="minorHAnsi" w:hAnsiTheme="minorHAnsi" w:cstheme="minorHAnsi"/>
                <w:sz w:val="20"/>
                <w:szCs w:val="20"/>
              </w:rPr>
              <w:t xml:space="preserve">, will learn to </w:t>
            </w:r>
            <w:r w:rsidR="00055353" w:rsidRPr="001C62B1">
              <w:rPr>
                <w:rFonts w:asciiTheme="minorHAnsi" w:hAnsiTheme="minorHAnsi" w:cstheme="minorHAnsi"/>
                <w:sz w:val="20"/>
                <w:szCs w:val="20"/>
              </w:rPr>
              <w:t>solve problems, to reason, to think logically and to work systematically and accurately.</w:t>
            </w:r>
            <w:r>
              <w:rPr>
                <w:rFonts w:asciiTheme="minorHAnsi" w:hAnsiTheme="minorHAnsi" w:cstheme="minorHAnsi"/>
                <w:sz w:val="20"/>
                <w:szCs w:val="20"/>
              </w:rPr>
              <w:t xml:space="preserve"> </w:t>
            </w:r>
          </w:p>
          <w:p w:rsidR="00B96A89" w:rsidRDefault="00B96A89" w:rsidP="00B96A89">
            <w:pPr>
              <w:pStyle w:val="ListParagraph"/>
              <w:ind w:left="360"/>
              <w:rPr>
                <w:rFonts w:asciiTheme="minorHAnsi" w:hAnsiTheme="minorHAnsi" w:cstheme="minorHAnsi"/>
                <w:sz w:val="20"/>
                <w:szCs w:val="20"/>
              </w:rPr>
            </w:pPr>
          </w:p>
          <w:p w:rsidR="001C62B1" w:rsidRDefault="00B96A89" w:rsidP="00317387">
            <w:pPr>
              <w:pStyle w:val="ListParagraph"/>
              <w:numPr>
                <w:ilvl w:val="0"/>
                <w:numId w:val="8"/>
              </w:numPr>
              <w:rPr>
                <w:rFonts w:asciiTheme="minorHAnsi" w:hAnsiTheme="minorHAnsi" w:cstheme="minorHAnsi"/>
                <w:sz w:val="20"/>
                <w:szCs w:val="20"/>
              </w:rPr>
            </w:pPr>
            <w:r w:rsidRPr="00B96A89">
              <w:rPr>
                <w:rFonts w:asciiTheme="minorHAnsi" w:hAnsiTheme="minorHAnsi" w:cstheme="minorHAnsi"/>
                <w:sz w:val="20"/>
                <w:szCs w:val="20"/>
              </w:rPr>
              <w:t xml:space="preserve">All children see themselves as mathematicians and know that they have the power to progress and achieve. </w:t>
            </w:r>
            <w:r>
              <w:rPr>
                <w:rFonts w:asciiTheme="minorHAnsi" w:hAnsiTheme="minorHAnsi" w:cstheme="minorHAnsi"/>
                <w:sz w:val="20"/>
                <w:szCs w:val="20"/>
              </w:rPr>
              <w:t>Staff</w:t>
            </w:r>
            <w:r w:rsidR="001C62B1" w:rsidRPr="00B96A89">
              <w:rPr>
                <w:rFonts w:asciiTheme="minorHAnsi" w:hAnsiTheme="minorHAnsi" w:cstheme="minorHAnsi"/>
                <w:sz w:val="20"/>
                <w:szCs w:val="20"/>
              </w:rPr>
              <w:t xml:space="preserve"> have high expectations that all children will succeed and become numerate through our excellent </w:t>
            </w:r>
            <w:r w:rsidR="00696C77" w:rsidRPr="00B96A89">
              <w:rPr>
                <w:rFonts w:asciiTheme="minorHAnsi" w:hAnsiTheme="minorHAnsi" w:cstheme="minorHAnsi"/>
                <w:sz w:val="20"/>
                <w:szCs w:val="20"/>
              </w:rPr>
              <w:t xml:space="preserve">and consistent </w:t>
            </w:r>
            <w:r w:rsidR="001C62B1" w:rsidRPr="00B96A89">
              <w:rPr>
                <w:rFonts w:asciiTheme="minorHAnsi" w:hAnsiTheme="minorHAnsi" w:cstheme="minorHAnsi"/>
                <w:sz w:val="20"/>
                <w:szCs w:val="20"/>
              </w:rPr>
              <w:t>provision of mathematics</w:t>
            </w:r>
            <w:r w:rsidR="00611320" w:rsidRPr="00B96A89">
              <w:rPr>
                <w:rFonts w:asciiTheme="minorHAnsi" w:hAnsiTheme="minorHAnsi" w:cstheme="minorHAnsi"/>
                <w:sz w:val="20"/>
                <w:szCs w:val="20"/>
              </w:rPr>
              <w:t xml:space="preserve"> from EYFS to Year 6, preparing </w:t>
            </w:r>
            <w:r w:rsidR="00696C77" w:rsidRPr="00B96A89">
              <w:rPr>
                <w:rFonts w:asciiTheme="minorHAnsi" w:hAnsiTheme="minorHAnsi" w:cstheme="minorHAnsi"/>
                <w:sz w:val="20"/>
                <w:szCs w:val="20"/>
              </w:rPr>
              <w:t xml:space="preserve">the </w:t>
            </w:r>
            <w:r w:rsidR="00611320" w:rsidRPr="00B96A89">
              <w:rPr>
                <w:rFonts w:asciiTheme="minorHAnsi" w:hAnsiTheme="minorHAnsi" w:cstheme="minorHAnsi"/>
                <w:sz w:val="20"/>
                <w:szCs w:val="20"/>
              </w:rPr>
              <w:t xml:space="preserve">children for the challenges of the next stage, whist accommodating for gaps in </w:t>
            </w:r>
            <w:r w:rsidR="00696C77" w:rsidRPr="00B96A89">
              <w:rPr>
                <w:rFonts w:asciiTheme="minorHAnsi" w:hAnsiTheme="minorHAnsi" w:cstheme="minorHAnsi"/>
                <w:sz w:val="20"/>
                <w:szCs w:val="20"/>
              </w:rPr>
              <w:t xml:space="preserve">their prior understanding. </w:t>
            </w:r>
          </w:p>
          <w:p w:rsidR="00B96A89" w:rsidRPr="00B96A89" w:rsidRDefault="00B96A89" w:rsidP="00B96A89">
            <w:pPr>
              <w:rPr>
                <w:rFonts w:cstheme="minorHAnsi"/>
                <w:sz w:val="20"/>
                <w:szCs w:val="20"/>
              </w:rPr>
            </w:pPr>
          </w:p>
          <w:p w:rsidR="00B96A89" w:rsidRDefault="00B96A89" w:rsidP="00B96A89">
            <w:pPr>
              <w:pStyle w:val="ListParagraph"/>
              <w:numPr>
                <w:ilvl w:val="0"/>
                <w:numId w:val="8"/>
              </w:numPr>
              <w:rPr>
                <w:rFonts w:asciiTheme="minorHAnsi" w:hAnsiTheme="minorHAnsi" w:cstheme="minorHAnsi"/>
                <w:color w:val="000000"/>
                <w:sz w:val="20"/>
                <w:szCs w:val="26"/>
              </w:rPr>
            </w:pPr>
            <w:r>
              <w:rPr>
                <w:rFonts w:asciiTheme="minorHAnsi" w:hAnsiTheme="minorHAnsi" w:cstheme="minorHAnsi"/>
                <w:color w:val="000000"/>
                <w:sz w:val="20"/>
                <w:szCs w:val="26"/>
              </w:rPr>
              <w:t xml:space="preserve">We have high expectations that all children will succeed and make progress, in many cases accelerated progress, so that they continue to engage positively with mathematics and apply it fluently both in their learning and everyday lives. </w:t>
            </w:r>
          </w:p>
          <w:p w:rsidR="00B96A89" w:rsidRPr="00B96A89" w:rsidRDefault="00B96A89" w:rsidP="00B96A89">
            <w:pPr>
              <w:pStyle w:val="ListParagraph"/>
              <w:rPr>
                <w:rFonts w:asciiTheme="minorHAnsi" w:hAnsiTheme="minorHAnsi" w:cstheme="minorHAnsi"/>
                <w:sz w:val="20"/>
                <w:szCs w:val="20"/>
              </w:rPr>
            </w:pPr>
          </w:p>
          <w:p w:rsidR="00B96A89" w:rsidRDefault="00B96A89" w:rsidP="00B96A89">
            <w:pPr>
              <w:pStyle w:val="ListParagraph"/>
              <w:numPr>
                <w:ilvl w:val="0"/>
                <w:numId w:val="8"/>
              </w:numPr>
              <w:rPr>
                <w:rFonts w:asciiTheme="minorHAnsi" w:hAnsiTheme="minorHAnsi" w:cstheme="minorHAnsi"/>
                <w:color w:val="000000"/>
                <w:sz w:val="20"/>
                <w:szCs w:val="26"/>
              </w:rPr>
            </w:pPr>
            <w:r>
              <w:rPr>
                <w:rFonts w:asciiTheme="minorHAnsi" w:hAnsiTheme="minorHAnsi" w:cstheme="minorHAnsi"/>
                <w:color w:val="000000"/>
                <w:sz w:val="20"/>
                <w:szCs w:val="26"/>
              </w:rPr>
              <w:t xml:space="preserve">By designing an ambitious, rich, engaging and experimental curriculum which will meet the needs of all children no matter what their starting point, </w:t>
            </w:r>
            <w:r w:rsidRPr="001C62B1">
              <w:rPr>
                <w:rFonts w:asciiTheme="minorHAnsi" w:hAnsiTheme="minorHAnsi" w:cstheme="minorHAnsi"/>
                <w:color w:val="000000"/>
                <w:sz w:val="20"/>
                <w:szCs w:val="26"/>
              </w:rPr>
              <w:t xml:space="preserve">children </w:t>
            </w:r>
            <w:r>
              <w:rPr>
                <w:rFonts w:asciiTheme="minorHAnsi" w:hAnsiTheme="minorHAnsi" w:cstheme="minorHAnsi"/>
                <w:color w:val="000000"/>
                <w:sz w:val="20"/>
                <w:szCs w:val="26"/>
              </w:rPr>
              <w:t>will</w:t>
            </w:r>
            <w:r w:rsidRPr="001C62B1">
              <w:rPr>
                <w:rFonts w:asciiTheme="minorHAnsi" w:hAnsiTheme="minorHAnsi" w:cstheme="minorHAnsi"/>
                <w:color w:val="000000"/>
                <w:sz w:val="20"/>
                <w:szCs w:val="26"/>
              </w:rPr>
              <w:t xml:space="preserve"> explore different mathematical concepts and relate these to everyday life</w:t>
            </w:r>
            <w:r>
              <w:rPr>
                <w:rFonts w:asciiTheme="minorHAnsi" w:hAnsiTheme="minorHAnsi" w:cstheme="minorHAnsi"/>
                <w:color w:val="000000"/>
                <w:sz w:val="20"/>
                <w:szCs w:val="26"/>
              </w:rPr>
              <w:t>.</w:t>
            </w:r>
          </w:p>
          <w:p w:rsidR="002A5C3D" w:rsidRPr="002A5C3D" w:rsidRDefault="002A5C3D" w:rsidP="002A5C3D">
            <w:pPr>
              <w:pStyle w:val="ListParagraph"/>
              <w:rPr>
                <w:rFonts w:asciiTheme="minorHAnsi" w:hAnsiTheme="minorHAnsi" w:cstheme="minorHAnsi"/>
                <w:color w:val="000000"/>
                <w:sz w:val="20"/>
                <w:szCs w:val="26"/>
              </w:rPr>
            </w:pPr>
          </w:p>
          <w:p w:rsidR="00775754" w:rsidRPr="002A5C3D" w:rsidRDefault="002A5C3D" w:rsidP="00942098">
            <w:pPr>
              <w:pStyle w:val="ListParagraph"/>
              <w:numPr>
                <w:ilvl w:val="0"/>
                <w:numId w:val="8"/>
              </w:numPr>
              <w:rPr>
                <w:rFonts w:asciiTheme="minorHAnsi" w:hAnsiTheme="minorHAnsi" w:cstheme="minorHAnsi"/>
                <w:sz w:val="20"/>
                <w:szCs w:val="20"/>
              </w:rPr>
            </w:pPr>
            <w:r w:rsidRPr="002A5C3D">
              <w:rPr>
                <w:rFonts w:asciiTheme="minorHAnsi" w:hAnsiTheme="minorHAnsi" w:cstheme="minorHAnsi"/>
                <w:sz w:val="20"/>
              </w:rPr>
              <w:t>Our children will understand that</w:t>
            </w:r>
            <w:r w:rsidRPr="002A5C3D">
              <w:rPr>
                <w:rFonts w:asciiTheme="minorHAnsi" w:hAnsiTheme="minorHAnsi" w:cstheme="minorHAnsi"/>
                <w:color w:val="000000"/>
                <w:sz w:val="20"/>
              </w:rPr>
              <w:t xml:space="preserve"> maths is essential to everyday life, critical to science, technology and engineering, and necessary for financial literacy in most forms of employment and in future life.</w:t>
            </w:r>
          </w:p>
          <w:p w:rsidR="002A5C3D" w:rsidRPr="002A5C3D" w:rsidRDefault="002A5C3D" w:rsidP="002A5C3D">
            <w:pPr>
              <w:pStyle w:val="ListParagraph"/>
              <w:rPr>
                <w:rFonts w:asciiTheme="minorHAnsi" w:hAnsiTheme="minorHAnsi" w:cstheme="minorHAnsi"/>
                <w:sz w:val="20"/>
                <w:szCs w:val="20"/>
              </w:rPr>
            </w:pPr>
          </w:p>
          <w:p w:rsidR="002A5C3D" w:rsidRPr="002A5C3D" w:rsidRDefault="002A5C3D" w:rsidP="002A5C3D">
            <w:pPr>
              <w:pStyle w:val="ListParagraph"/>
              <w:ind w:left="360"/>
              <w:rPr>
                <w:rFonts w:asciiTheme="minorHAnsi" w:hAnsiTheme="minorHAnsi" w:cstheme="minorHAnsi"/>
                <w:sz w:val="20"/>
                <w:szCs w:val="20"/>
              </w:rPr>
            </w:pPr>
          </w:p>
          <w:p w:rsidR="00B96A89" w:rsidRDefault="00B96A89" w:rsidP="001C62B1">
            <w:pPr>
              <w:pStyle w:val="ListParagraph"/>
              <w:numPr>
                <w:ilvl w:val="0"/>
                <w:numId w:val="8"/>
              </w:numPr>
              <w:rPr>
                <w:rFonts w:asciiTheme="minorHAnsi" w:hAnsiTheme="minorHAnsi" w:cstheme="minorHAnsi"/>
                <w:sz w:val="20"/>
                <w:szCs w:val="20"/>
              </w:rPr>
            </w:pPr>
            <w:r>
              <w:rPr>
                <w:rFonts w:asciiTheme="minorHAnsi" w:hAnsiTheme="minorHAnsi" w:cstheme="minorHAnsi"/>
                <w:b/>
                <w:sz w:val="20"/>
                <w:szCs w:val="20"/>
              </w:rPr>
              <w:lastRenderedPageBreak/>
              <w:t xml:space="preserve">Communication and language: </w:t>
            </w:r>
            <w:r>
              <w:rPr>
                <w:rFonts w:asciiTheme="minorHAnsi" w:hAnsiTheme="minorHAnsi" w:cstheme="minorHAnsi"/>
                <w:sz w:val="20"/>
                <w:szCs w:val="20"/>
              </w:rPr>
              <w:t xml:space="preserve">Language is at the heart of each maths lesson: specific vocabulary is introduced through Word of the Week, learning objectives, success criteria and sentence stems, whilst Tier Two language is also explored so that our children can accurately describe and explain the mathematics. Voice 21 and our </w:t>
            </w:r>
            <w:proofErr w:type="spellStart"/>
            <w:r>
              <w:rPr>
                <w:rFonts w:asciiTheme="minorHAnsi" w:hAnsiTheme="minorHAnsi" w:cstheme="minorHAnsi"/>
                <w:sz w:val="20"/>
                <w:szCs w:val="20"/>
              </w:rPr>
              <w:t>WalkThru</w:t>
            </w:r>
            <w:proofErr w:type="spellEnd"/>
            <w:r>
              <w:rPr>
                <w:rFonts w:asciiTheme="minorHAnsi" w:hAnsiTheme="minorHAnsi" w:cstheme="minorHAnsi"/>
                <w:sz w:val="20"/>
                <w:szCs w:val="20"/>
              </w:rPr>
              <w:t xml:space="preserve"> strategies will be present throughout lessons and all children are encouraged to talk through their thinking. </w:t>
            </w:r>
          </w:p>
          <w:p w:rsidR="00B96A89" w:rsidRPr="00B96A89" w:rsidRDefault="00B96A89" w:rsidP="00B96A89">
            <w:pPr>
              <w:pStyle w:val="ListParagraph"/>
              <w:rPr>
                <w:rFonts w:asciiTheme="minorHAnsi" w:hAnsiTheme="minorHAnsi" w:cstheme="minorHAnsi"/>
                <w:sz w:val="20"/>
                <w:szCs w:val="20"/>
              </w:rPr>
            </w:pPr>
          </w:p>
          <w:p w:rsidR="002A5C3D" w:rsidRDefault="00B96A89" w:rsidP="001C62B1">
            <w:pPr>
              <w:pStyle w:val="ListParagraph"/>
              <w:numPr>
                <w:ilvl w:val="0"/>
                <w:numId w:val="8"/>
              </w:numPr>
              <w:rPr>
                <w:rFonts w:asciiTheme="minorHAnsi" w:hAnsiTheme="minorHAnsi" w:cstheme="minorHAnsi"/>
                <w:sz w:val="20"/>
                <w:szCs w:val="20"/>
              </w:rPr>
            </w:pPr>
            <w:r>
              <w:rPr>
                <w:rFonts w:asciiTheme="minorHAnsi" w:hAnsiTheme="minorHAnsi" w:cstheme="minorHAnsi"/>
                <w:b/>
                <w:sz w:val="20"/>
                <w:szCs w:val="20"/>
              </w:rPr>
              <w:t xml:space="preserve">Foundational Literacy: </w:t>
            </w:r>
            <w:r w:rsidR="002A5C3D">
              <w:rPr>
                <w:rFonts w:asciiTheme="minorHAnsi" w:hAnsiTheme="minorHAnsi" w:cstheme="minorHAnsi"/>
                <w:sz w:val="20"/>
                <w:szCs w:val="20"/>
              </w:rPr>
              <w:t xml:space="preserve">Our children will also be able to express their mathematical thinking and processes in writing, both through detailed calculations and written explanations. </w:t>
            </w:r>
          </w:p>
          <w:p w:rsidR="002A5C3D" w:rsidRPr="002A5C3D" w:rsidRDefault="002A5C3D" w:rsidP="002A5C3D">
            <w:pPr>
              <w:pStyle w:val="ListParagraph"/>
              <w:rPr>
                <w:rFonts w:asciiTheme="minorHAnsi" w:hAnsiTheme="minorHAnsi" w:cstheme="minorHAnsi"/>
                <w:sz w:val="20"/>
                <w:szCs w:val="20"/>
              </w:rPr>
            </w:pPr>
          </w:p>
          <w:p w:rsidR="00775754" w:rsidRPr="001C62B1" w:rsidRDefault="002A5C3D" w:rsidP="001C62B1">
            <w:pPr>
              <w:pStyle w:val="ListParagraph"/>
              <w:numPr>
                <w:ilvl w:val="0"/>
                <w:numId w:val="8"/>
              </w:numPr>
              <w:rPr>
                <w:rFonts w:asciiTheme="minorHAnsi" w:hAnsiTheme="minorHAnsi" w:cstheme="minorHAnsi"/>
                <w:sz w:val="20"/>
                <w:szCs w:val="20"/>
              </w:rPr>
            </w:pPr>
            <w:r>
              <w:rPr>
                <w:rFonts w:asciiTheme="minorHAnsi" w:hAnsiTheme="minorHAnsi" w:cstheme="minorHAnsi"/>
                <w:sz w:val="20"/>
                <w:szCs w:val="20"/>
              </w:rPr>
              <w:t>All c</w:t>
            </w:r>
            <w:r w:rsidR="00775754">
              <w:rPr>
                <w:rFonts w:asciiTheme="minorHAnsi" w:hAnsiTheme="minorHAnsi" w:cstheme="minorHAnsi"/>
                <w:sz w:val="20"/>
                <w:szCs w:val="20"/>
              </w:rPr>
              <w:t>hildren</w:t>
            </w:r>
            <w:r>
              <w:rPr>
                <w:rFonts w:asciiTheme="minorHAnsi" w:hAnsiTheme="minorHAnsi" w:cstheme="minorHAnsi"/>
                <w:sz w:val="20"/>
                <w:szCs w:val="20"/>
              </w:rPr>
              <w:t xml:space="preserve"> will be exposed to varied questions and reasoning problems during modelled and independent work. They</w:t>
            </w:r>
            <w:r w:rsidR="00775754">
              <w:rPr>
                <w:rFonts w:asciiTheme="minorHAnsi" w:hAnsiTheme="minorHAnsi" w:cstheme="minorHAnsi"/>
                <w:sz w:val="20"/>
                <w:szCs w:val="20"/>
              </w:rPr>
              <w:t xml:space="preserve"> will </w:t>
            </w:r>
            <w:r>
              <w:rPr>
                <w:rFonts w:asciiTheme="minorHAnsi" w:hAnsiTheme="minorHAnsi" w:cstheme="minorHAnsi"/>
                <w:sz w:val="20"/>
                <w:szCs w:val="20"/>
              </w:rPr>
              <w:t>have an increasingly</w:t>
            </w:r>
            <w:r w:rsidR="00775754">
              <w:rPr>
                <w:rFonts w:asciiTheme="minorHAnsi" w:hAnsiTheme="minorHAnsi" w:cstheme="minorHAnsi"/>
                <w:sz w:val="20"/>
                <w:szCs w:val="20"/>
              </w:rPr>
              <w:t xml:space="preserve"> secure understanding of abstract mathematical concepts, </w:t>
            </w:r>
            <w:r>
              <w:rPr>
                <w:rFonts w:asciiTheme="minorHAnsi" w:hAnsiTheme="minorHAnsi" w:cstheme="minorHAnsi"/>
                <w:sz w:val="20"/>
                <w:szCs w:val="20"/>
              </w:rPr>
              <w:t xml:space="preserve">inferring and interpreting questions, </w:t>
            </w:r>
            <w:r w:rsidR="00775754">
              <w:rPr>
                <w:rFonts w:asciiTheme="minorHAnsi" w:hAnsiTheme="minorHAnsi" w:cstheme="minorHAnsi"/>
                <w:sz w:val="20"/>
                <w:szCs w:val="20"/>
              </w:rPr>
              <w:t xml:space="preserve">explaining thinking confidently and accurately, with reference to scaffolds and representations. </w:t>
            </w:r>
          </w:p>
          <w:p w:rsidR="001C62B1" w:rsidRPr="001C62B1" w:rsidRDefault="001C62B1" w:rsidP="001C62B1">
            <w:pPr>
              <w:rPr>
                <w:rFonts w:eastAsia="Times New Roman" w:cstheme="minorHAnsi"/>
                <w:sz w:val="20"/>
                <w:szCs w:val="20"/>
                <w:lang w:eastAsia="en-GB"/>
              </w:rPr>
            </w:pPr>
          </w:p>
          <w:p w:rsidR="002A5C3D" w:rsidRPr="002A5C3D" w:rsidRDefault="002A5C3D" w:rsidP="001C62B1">
            <w:pPr>
              <w:pStyle w:val="ListParagraph"/>
              <w:numPr>
                <w:ilvl w:val="0"/>
                <w:numId w:val="8"/>
              </w:numPr>
              <w:rPr>
                <w:rFonts w:asciiTheme="minorHAnsi" w:hAnsiTheme="minorHAnsi" w:cstheme="minorHAnsi"/>
                <w:color w:val="000000"/>
                <w:sz w:val="20"/>
              </w:rPr>
            </w:pPr>
            <w:r>
              <w:rPr>
                <w:rFonts w:asciiTheme="minorHAnsi" w:hAnsiTheme="minorHAnsi" w:cstheme="minorHAnsi"/>
                <w:b/>
                <w:color w:val="000000"/>
                <w:sz w:val="20"/>
              </w:rPr>
              <w:t xml:space="preserve">Enjoyment and Engagement: </w:t>
            </w:r>
            <w:r w:rsidR="00611320">
              <w:rPr>
                <w:rFonts w:asciiTheme="minorHAnsi" w:hAnsiTheme="minorHAnsi" w:cstheme="minorHAnsi"/>
                <w:color w:val="000000"/>
                <w:sz w:val="20"/>
              </w:rPr>
              <w:t xml:space="preserve">We will prioritise physical and mental well-being so that </w:t>
            </w:r>
            <w:r w:rsidR="005555D0">
              <w:rPr>
                <w:rFonts w:asciiTheme="minorHAnsi" w:hAnsiTheme="minorHAnsi" w:cstheme="minorHAnsi"/>
                <w:color w:val="000000"/>
                <w:sz w:val="20"/>
              </w:rPr>
              <w:t>our</w:t>
            </w:r>
            <w:r w:rsidR="00611320">
              <w:rPr>
                <w:rFonts w:asciiTheme="minorHAnsi" w:hAnsiTheme="minorHAnsi" w:cstheme="minorHAnsi"/>
                <w:color w:val="000000"/>
                <w:sz w:val="20"/>
              </w:rPr>
              <w:t xml:space="preserve"> children are ready to learn and are ready to </w:t>
            </w:r>
            <w:r w:rsidR="003A1D2C" w:rsidRPr="001C62B1">
              <w:rPr>
                <w:rFonts w:asciiTheme="minorHAnsi" w:hAnsiTheme="minorHAnsi" w:cstheme="minorHAnsi"/>
                <w:sz w:val="20"/>
              </w:rPr>
              <w:t xml:space="preserve">become </w:t>
            </w:r>
            <w:r w:rsidR="00775998">
              <w:rPr>
                <w:rFonts w:asciiTheme="minorHAnsi" w:hAnsiTheme="minorHAnsi" w:cstheme="minorHAnsi"/>
                <w:sz w:val="20"/>
              </w:rPr>
              <w:t xml:space="preserve">fluent </w:t>
            </w:r>
            <w:r w:rsidR="003A1D2C" w:rsidRPr="001C62B1">
              <w:rPr>
                <w:rFonts w:asciiTheme="minorHAnsi" w:hAnsiTheme="minorHAnsi" w:cstheme="minorHAnsi"/>
                <w:sz w:val="20"/>
              </w:rPr>
              <w:t>mathematicians who are problem solvers and have the ability to reason mathematically.</w:t>
            </w:r>
            <w:r w:rsidR="00611320">
              <w:rPr>
                <w:rFonts w:asciiTheme="minorHAnsi" w:hAnsiTheme="minorHAnsi" w:cstheme="minorHAnsi"/>
                <w:sz w:val="20"/>
              </w:rPr>
              <w:t xml:space="preserve"> </w:t>
            </w:r>
          </w:p>
          <w:p w:rsidR="002A5C3D" w:rsidRPr="002A5C3D" w:rsidRDefault="002A5C3D" w:rsidP="002A5C3D">
            <w:pPr>
              <w:pStyle w:val="ListParagraph"/>
              <w:rPr>
                <w:rFonts w:asciiTheme="minorHAnsi" w:hAnsiTheme="minorHAnsi" w:cstheme="minorHAnsi"/>
                <w:sz w:val="20"/>
              </w:rPr>
            </w:pPr>
          </w:p>
          <w:p w:rsidR="001C62B1" w:rsidRPr="002A5C3D" w:rsidRDefault="00775754" w:rsidP="001C62B1">
            <w:pPr>
              <w:pStyle w:val="ListParagraph"/>
              <w:numPr>
                <w:ilvl w:val="0"/>
                <w:numId w:val="8"/>
              </w:numPr>
              <w:rPr>
                <w:rFonts w:asciiTheme="minorHAnsi" w:hAnsiTheme="minorHAnsi" w:cstheme="minorHAnsi"/>
                <w:color w:val="000000"/>
                <w:sz w:val="20"/>
              </w:rPr>
            </w:pPr>
            <w:r>
              <w:rPr>
                <w:rFonts w:asciiTheme="minorHAnsi" w:hAnsiTheme="minorHAnsi" w:cstheme="minorHAnsi"/>
                <w:sz w:val="20"/>
              </w:rPr>
              <w:t xml:space="preserve">They will also learn and adopt a resilient attitude to challenging concepts, recognising that understanding develops slowly, over time and with perseverance. </w:t>
            </w:r>
            <w:r w:rsidR="00611320">
              <w:rPr>
                <w:rFonts w:asciiTheme="minorHAnsi" w:hAnsiTheme="minorHAnsi" w:cstheme="minorHAnsi"/>
                <w:sz w:val="20"/>
              </w:rPr>
              <w:t>This will be fostered through our six core values</w:t>
            </w:r>
            <w:r w:rsidR="00775998">
              <w:rPr>
                <w:rFonts w:asciiTheme="minorHAnsi" w:hAnsiTheme="minorHAnsi" w:cstheme="minorHAnsi"/>
                <w:sz w:val="20"/>
              </w:rPr>
              <w:t xml:space="preserve">: cooperation, respect, honesty, well-being, kindness and resilience. </w:t>
            </w:r>
          </w:p>
          <w:p w:rsidR="002A5C3D" w:rsidRPr="002A5C3D" w:rsidRDefault="002A5C3D" w:rsidP="002A5C3D">
            <w:pPr>
              <w:pStyle w:val="ListParagraph"/>
              <w:rPr>
                <w:rFonts w:asciiTheme="minorHAnsi" w:hAnsiTheme="minorHAnsi" w:cstheme="minorHAnsi"/>
                <w:color w:val="000000"/>
                <w:sz w:val="20"/>
              </w:rPr>
            </w:pPr>
          </w:p>
          <w:p w:rsidR="003A1D2C" w:rsidRPr="002A5C3D" w:rsidRDefault="002A5C3D" w:rsidP="00EC1350">
            <w:pPr>
              <w:pStyle w:val="ListParagraph"/>
              <w:numPr>
                <w:ilvl w:val="0"/>
                <w:numId w:val="8"/>
              </w:numPr>
              <w:rPr>
                <w:rFonts w:cstheme="minorHAnsi"/>
                <w:color w:val="000000"/>
              </w:rPr>
            </w:pPr>
            <w:r w:rsidRPr="002A5C3D">
              <w:rPr>
                <w:rFonts w:asciiTheme="minorHAnsi" w:hAnsiTheme="minorHAnsi" w:cstheme="minorHAnsi"/>
                <w:color w:val="000000"/>
                <w:sz w:val="20"/>
              </w:rPr>
              <w:t xml:space="preserve">Our children </w:t>
            </w:r>
            <w:r>
              <w:rPr>
                <w:rFonts w:asciiTheme="minorHAnsi" w:hAnsiTheme="minorHAnsi" w:cstheme="minorHAnsi"/>
                <w:color w:val="000000"/>
                <w:sz w:val="20"/>
              </w:rPr>
              <w:t>will engage with a range of exciting</w:t>
            </w:r>
            <w:r w:rsidRPr="002A5C3D">
              <w:rPr>
                <w:rFonts w:asciiTheme="minorHAnsi" w:hAnsiTheme="minorHAnsi" w:cstheme="minorHAnsi"/>
                <w:color w:val="000000"/>
                <w:sz w:val="20"/>
              </w:rPr>
              <w:t xml:space="preserve"> interactive initiatives throughout the year, including </w:t>
            </w:r>
            <w:proofErr w:type="spellStart"/>
            <w:r w:rsidRPr="002A5C3D">
              <w:rPr>
                <w:rFonts w:asciiTheme="minorHAnsi" w:hAnsiTheme="minorHAnsi" w:cstheme="minorHAnsi"/>
                <w:color w:val="000000"/>
                <w:sz w:val="20"/>
              </w:rPr>
              <w:t>Numbots</w:t>
            </w:r>
            <w:proofErr w:type="spellEnd"/>
            <w:r w:rsidRPr="002A5C3D">
              <w:rPr>
                <w:rFonts w:asciiTheme="minorHAnsi" w:hAnsiTheme="minorHAnsi" w:cstheme="minorHAnsi"/>
                <w:color w:val="000000"/>
                <w:sz w:val="20"/>
              </w:rPr>
              <w:t xml:space="preserve">, Times Table </w:t>
            </w:r>
            <w:proofErr w:type="spellStart"/>
            <w:r w:rsidRPr="002A5C3D">
              <w:rPr>
                <w:rFonts w:asciiTheme="minorHAnsi" w:hAnsiTheme="minorHAnsi" w:cstheme="minorHAnsi"/>
                <w:color w:val="000000"/>
                <w:sz w:val="20"/>
              </w:rPr>
              <w:t>Rockstars</w:t>
            </w:r>
            <w:proofErr w:type="spellEnd"/>
            <w:r w:rsidRPr="002A5C3D">
              <w:rPr>
                <w:rFonts w:asciiTheme="minorHAnsi" w:hAnsiTheme="minorHAnsi" w:cstheme="minorHAnsi"/>
                <w:color w:val="000000"/>
                <w:sz w:val="20"/>
              </w:rPr>
              <w:t xml:space="preserve"> and </w:t>
            </w:r>
            <w:proofErr w:type="spellStart"/>
            <w:r w:rsidRPr="002A5C3D">
              <w:rPr>
                <w:rFonts w:asciiTheme="minorHAnsi" w:hAnsiTheme="minorHAnsi" w:cstheme="minorHAnsi"/>
                <w:color w:val="000000"/>
                <w:sz w:val="20"/>
              </w:rPr>
              <w:t>Numberblocks</w:t>
            </w:r>
            <w:proofErr w:type="spellEnd"/>
            <w:r w:rsidRPr="002A5C3D">
              <w:rPr>
                <w:rFonts w:asciiTheme="minorHAnsi" w:hAnsiTheme="minorHAnsi" w:cstheme="minorHAnsi"/>
                <w:color w:val="000000"/>
                <w:sz w:val="20"/>
              </w:rPr>
              <w:t>, which can be accessed at home to embed learning. Fluency and times tables will also be promoted through our Rockstar dress-up days and competitions.</w:t>
            </w:r>
          </w:p>
          <w:p w:rsidR="00775754" w:rsidRPr="00775754" w:rsidRDefault="00775754" w:rsidP="00775754">
            <w:pPr>
              <w:rPr>
                <w:rFonts w:cstheme="minorHAnsi"/>
                <w:color w:val="000000"/>
                <w:sz w:val="20"/>
                <w:szCs w:val="26"/>
              </w:rPr>
            </w:pPr>
          </w:p>
        </w:tc>
        <w:tc>
          <w:tcPr>
            <w:tcW w:w="5269" w:type="dxa"/>
          </w:tcPr>
          <w:p w:rsidR="00945B63" w:rsidRPr="001C62B1" w:rsidRDefault="00945B63" w:rsidP="001C62B1">
            <w:pPr>
              <w:rPr>
                <w:rFonts w:cstheme="minorHAnsi"/>
                <w:sz w:val="20"/>
                <w:szCs w:val="20"/>
              </w:rPr>
            </w:pPr>
          </w:p>
          <w:p w:rsidR="00FC43EB" w:rsidRDefault="00FC43EB" w:rsidP="00A8097F">
            <w:pPr>
              <w:numPr>
                <w:ilvl w:val="0"/>
                <w:numId w:val="9"/>
              </w:numPr>
              <w:textAlignment w:val="top"/>
              <w:rPr>
                <w:rFonts w:eastAsia="Times New Roman" w:cstheme="minorHAnsi"/>
                <w:sz w:val="20"/>
                <w:szCs w:val="20"/>
                <w:lang w:eastAsia="en-GB"/>
              </w:rPr>
            </w:pPr>
            <w:r w:rsidRPr="001C62B1">
              <w:rPr>
                <w:rFonts w:eastAsia="Times New Roman" w:cstheme="minorHAnsi"/>
                <w:sz w:val="20"/>
                <w:szCs w:val="20"/>
                <w:lang w:eastAsia="en-GB"/>
              </w:rPr>
              <w:t>Mat</w:t>
            </w:r>
            <w:r w:rsidR="00775998">
              <w:rPr>
                <w:rFonts w:eastAsia="Times New Roman" w:cstheme="minorHAnsi"/>
                <w:sz w:val="20"/>
                <w:szCs w:val="20"/>
                <w:lang w:eastAsia="en-GB"/>
              </w:rPr>
              <w:t xml:space="preserve">hs is </w:t>
            </w:r>
            <w:r w:rsidRPr="001C62B1">
              <w:rPr>
                <w:rFonts w:eastAsia="Times New Roman" w:cstheme="minorHAnsi"/>
                <w:sz w:val="20"/>
                <w:szCs w:val="20"/>
                <w:lang w:eastAsia="en-GB"/>
              </w:rPr>
              <w:t xml:space="preserve">taught daily. </w:t>
            </w:r>
            <w:r w:rsidR="00775998">
              <w:rPr>
                <w:rFonts w:eastAsia="Times New Roman" w:cstheme="minorHAnsi"/>
                <w:sz w:val="20"/>
                <w:szCs w:val="20"/>
                <w:lang w:eastAsia="en-GB"/>
              </w:rPr>
              <w:t>The primary mathematics skills</w:t>
            </w:r>
            <w:r w:rsidR="006A4B05">
              <w:rPr>
                <w:rFonts w:eastAsia="Times New Roman" w:cstheme="minorHAnsi"/>
                <w:sz w:val="20"/>
                <w:szCs w:val="20"/>
                <w:lang w:eastAsia="en-GB"/>
              </w:rPr>
              <w:t xml:space="preserve"> (Number and Place Value, Number Facts, the 4 Operations, Fractions and Geometry)</w:t>
            </w:r>
            <w:r w:rsidR="00775998">
              <w:rPr>
                <w:rFonts w:eastAsia="Times New Roman" w:cstheme="minorHAnsi"/>
                <w:sz w:val="20"/>
                <w:szCs w:val="20"/>
                <w:lang w:eastAsia="en-GB"/>
              </w:rPr>
              <w:t>, as outlined in the Government’s Ready-to-Progress Document 2020</w:t>
            </w:r>
            <w:r w:rsidR="006A4B05">
              <w:rPr>
                <w:rFonts w:eastAsia="Times New Roman" w:cstheme="minorHAnsi"/>
                <w:sz w:val="20"/>
                <w:szCs w:val="20"/>
                <w:lang w:eastAsia="en-GB"/>
              </w:rPr>
              <w:t>, are recapped and extended throughout the school year.</w:t>
            </w:r>
            <w:r w:rsidR="00611320">
              <w:rPr>
                <w:rFonts w:eastAsia="Times New Roman" w:cstheme="minorHAnsi"/>
                <w:sz w:val="20"/>
                <w:szCs w:val="20"/>
                <w:lang w:eastAsia="en-GB"/>
              </w:rPr>
              <w:t xml:space="preserve"> Teachers will have expert knowledge of their curriculum and will be able to design a systematic curriculum that builds upon prior knowledge. </w:t>
            </w:r>
            <w:r w:rsidRPr="001C62B1">
              <w:rPr>
                <w:rFonts w:eastAsia="Times New Roman" w:cstheme="minorHAnsi"/>
                <w:sz w:val="20"/>
                <w:szCs w:val="20"/>
                <w:lang w:eastAsia="en-GB"/>
              </w:rPr>
              <w:t xml:space="preserve"> </w:t>
            </w:r>
          </w:p>
          <w:p w:rsidR="00CA2811" w:rsidRPr="00CA2811" w:rsidRDefault="00CA2811" w:rsidP="00CA2811">
            <w:pPr>
              <w:numPr>
                <w:ilvl w:val="0"/>
                <w:numId w:val="9"/>
              </w:numPr>
              <w:textAlignment w:val="top"/>
              <w:rPr>
                <w:rFonts w:eastAsia="Times New Roman" w:cstheme="minorHAnsi"/>
                <w:sz w:val="20"/>
                <w:szCs w:val="20"/>
                <w:lang w:eastAsia="en-GB"/>
              </w:rPr>
            </w:pPr>
            <w:r>
              <w:rPr>
                <w:rFonts w:eastAsia="Times New Roman" w:cstheme="minorHAnsi"/>
                <w:sz w:val="20"/>
                <w:szCs w:val="20"/>
                <w:lang w:eastAsia="en-GB"/>
              </w:rPr>
              <w:t xml:space="preserve">Teachers will follow the Haydon Abbey Medium Term Overview, which is based upon the White Rose Small Steps. Teachers will use the White Rose Scheme of Learning and accompanying resources to plan, develop and teach effective lessons. However, the White Rose material should be adapted alongside wider Maths resources to address the specific needs of the children in their class. </w:t>
            </w:r>
          </w:p>
          <w:p w:rsidR="00425534" w:rsidRDefault="00425534" w:rsidP="00A8097F">
            <w:pPr>
              <w:numPr>
                <w:ilvl w:val="0"/>
                <w:numId w:val="9"/>
              </w:numPr>
              <w:textAlignment w:val="top"/>
              <w:rPr>
                <w:rFonts w:eastAsia="Times New Roman" w:cstheme="minorHAnsi"/>
                <w:sz w:val="20"/>
                <w:szCs w:val="20"/>
                <w:lang w:eastAsia="en-GB"/>
              </w:rPr>
            </w:pPr>
            <w:r>
              <w:rPr>
                <w:rFonts w:eastAsia="Times New Roman" w:cstheme="minorHAnsi"/>
                <w:sz w:val="20"/>
                <w:szCs w:val="20"/>
                <w:lang w:eastAsia="en-GB"/>
              </w:rPr>
              <w:t xml:space="preserve">Times tables and rapid recall remain a priority and children are expected to practise these skills daily alongside their use of Times Table </w:t>
            </w:r>
            <w:proofErr w:type="spellStart"/>
            <w:r>
              <w:rPr>
                <w:rFonts w:eastAsia="Times New Roman" w:cstheme="minorHAnsi"/>
                <w:sz w:val="20"/>
                <w:szCs w:val="20"/>
                <w:lang w:eastAsia="en-GB"/>
              </w:rPr>
              <w:t>Rockstars</w:t>
            </w:r>
            <w:proofErr w:type="spellEnd"/>
            <w:r>
              <w:rPr>
                <w:rFonts w:eastAsia="Times New Roman" w:cstheme="minorHAnsi"/>
                <w:sz w:val="20"/>
                <w:szCs w:val="20"/>
                <w:lang w:eastAsia="en-GB"/>
              </w:rPr>
              <w:t xml:space="preserve"> at home.</w:t>
            </w:r>
          </w:p>
          <w:p w:rsidR="00CA2811" w:rsidRPr="00A8097F" w:rsidRDefault="004173E3" w:rsidP="00A8097F">
            <w:pPr>
              <w:numPr>
                <w:ilvl w:val="0"/>
                <w:numId w:val="9"/>
              </w:numPr>
              <w:textAlignment w:val="top"/>
              <w:rPr>
                <w:rFonts w:eastAsia="Times New Roman" w:cstheme="minorHAnsi"/>
                <w:sz w:val="20"/>
                <w:szCs w:val="20"/>
                <w:lang w:eastAsia="en-GB"/>
              </w:rPr>
            </w:pPr>
            <w:r>
              <w:rPr>
                <w:rFonts w:eastAsia="Times New Roman" w:cstheme="minorHAnsi"/>
                <w:sz w:val="20"/>
                <w:szCs w:val="20"/>
                <w:lang w:eastAsia="en-GB"/>
              </w:rPr>
              <w:t>Fluency and a sound arithmetic knowledge</w:t>
            </w:r>
            <w:r w:rsidR="00CA2811">
              <w:rPr>
                <w:rFonts w:eastAsia="Times New Roman" w:cstheme="minorHAnsi"/>
                <w:sz w:val="20"/>
                <w:szCs w:val="20"/>
                <w:lang w:eastAsia="en-GB"/>
              </w:rPr>
              <w:t xml:space="preserve"> </w:t>
            </w:r>
            <w:proofErr w:type="gramStart"/>
            <w:r w:rsidR="00CA2811">
              <w:rPr>
                <w:rFonts w:eastAsia="Times New Roman" w:cstheme="minorHAnsi"/>
                <w:sz w:val="20"/>
                <w:szCs w:val="20"/>
                <w:lang w:eastAsia="en-GB"/>
              </w:rPr>
              <w:t>is</w:t>
            </w:r>
            <w:proofErr w:type="gramEnd"/>
            <w:r w:rsidR="00CA2811">
              <w:rPr>
                <w:rFonts w:eastAsia="Times New Roman" w:cstheme="minorHAnsi"/>
                <w:sz w:val="20"/>
                <w:szCs w:val="20"/>
                <w:lang w:eastAsia="en-GB"/>
              </w:rPr>
              <w:t xml:space="preserve"> at the heart of our curriculum </w:t>
            </w:r>
            <w:r>
              <w:rPr>
                <w:rFonts w:eastAsia="Times New Roman" w:cstheme="minorHAnsi"/>
                <w:sz w:val="20"/>
                <w:szCs w:val="20"/>
                <w:lang w:eastAsia="en-GB"/>
              </w:rPr>
              <w:t xml:space="preserve">and </w:t>
            </w:r>
            <w:r w:rsidR="00CA2811">
              <w:rPr>
                <w:rFonts w:eastAsia="Times New Roman" w:cstheme="minorHAnsi"/>
                <w:sz w:val="20"/>
                <w:szCs w:val="20"/>
                <w:lang w:eastAsia="en-GB"/>
              </w:rPr>
              <w:t xml:space="preserve">will be revisited </w:t>
            </w:r>
            <w:r>
              <w:rPr>
                <w:rFonts w:eastAsia="Times New Roman" w:cstheme="minorHAnsi"/>
                <w:sz w:val="20"/>
                <w:szCs w:val="20"/>
                <w:lang w:eastAsia="en-GB"/>
              </w:rPr>
              <w:t>four times a week through</w:t>
            </w:r>
            <w:r w:rsidR="00CA2811">
              <w:rPr>
                <w:rFonts w:eastAsia="Times New Roman" w:cstheme="minorHAnsi"/>
                <w:sz w:val="20"/>
                <w:szCs w:val="20"/>
                <w:lang w:eastAsia="en-GB"/>
              </w:rPr>
              <w:t xml:space="preserve"> </w:t>
            </w:r>
            <w:r w:rsidR="002A5C3D">
              <w:rPr>
                <w:rFonts w:eastAsia="Times New Roman" w:cstheme="minorHAnsi"/>
                <w:sz w:val="20"/>
                <w:szCs w:val="20"/>
                <w:lang w:eastAsia="en-GB"/>
              </w:rPr>
              <w:t>Mastering Number (Year 1-5) and fluency (Year 6).</w:t>
            </w:r>
          </w:p>
          <w:p w:rsidR="006A4B05" w:rsidRPr="00A8097F" w:rsidRDefault="00611320" w:rsidP="00A8097F">
            <w:pPr>
              <w:numPr>
                <w:ilvl w:val="0"/>
                <w:numId w:val="9"/>
              </w:numPr>
              <w:textAlignment w:val="top"/>
              <w:rPr>
                <w:rFonts w:eastAsia="Times New Roman" w:cstheme="minorHAnsi"/>
                <w:sz w:val="20"/>
                <w:szCs w:val="20"/>
                <w:lang w:eastAsia="en-GB"/>
              </w:rPr>
            </w:pPr>
            <w:r>
              <w:rPr>
                <w:rFonts w:eastAsia="Times New Roman" w:cstheme="minorHAnsi"/>
                <w:sz w:val="20"/>
                <w:szCs w:val="20"/>
                <w:lang w:eastAsia="en-GB"/>
              </w:rPr>
              <w:t>Teacher</w:t>
            </w:r>
            <w:r w:rsidR="009E5C30">
              <w:rPr>
                <w:rFonts w:eastAsia="Times New Roman" w:cstheme="minorHAnsi"/>
                <w:sz w:val="20"/>
                <w:szCs w:val="20"/>
                <w:lang w:eastAsia="en-GB"/>
              </w:rPr>
              <w:t>s</w:t>
            </w:r>
            <w:r>
              <w:rPr>
                <w:rFonts w:eastAsia="Times New Roman" w:cstheme="minorHAnsi"/>
                <w:sz w:val="20"/>
                <w:szCs w:val="20"/>
                <w:lang w:eastAsia="en-GB"/>
              </w:rPr>
              <w:t xml:space="preserve"> will plan l</w:t>
            </w:r>
            <w:r w:rsidR="00FC43EB" w:rsidRPr="001C62B1">
              <w:rPr>
                <w:rFonts w:eastAsia="Times New Roman" w:cstheme="minorHAnsi"/>
                <w:sz w:val="20"/>
                <w:szCs w:val="20"/>
                <w:lang w:eastAsia="en-GB"/>
              </w:rPr>
              <w:t xml:space="preserve">essons </w:t>
            </w:r>
            <w:r>
              <w:rPr>
                <w:rFonts w:eastAsia="Times New Roman" w:cstheme="minorHAnsi"/>
                <w:sz w:val="20"/>
                <w:szCs w:val="20"/>
                <w:lang w:eastAsia="en-GB"/>
              </w:rPr>
              <w:t xml:space="preserve">which </w:t>
            </w:r>
            <w:r w:rsidR="00FC43EB" w:rsidRPr="001C62B1">
              <w:rPr>
                <w:rFonts w:eastAsia="Times New Roman" w:cstheme="minorHAnsi"/>
                <w:sz w:val="20"/>
                <w:szCs w:val="20"/>
                <w:lang w:eastAsia="en-GB"/>
              </w:rPr>
              <w:t>use a Concrete, Pictorial and Abstract approach to guide children through their understanding of mathematical processes</w:t>
            </w:r>
            <w:r>
              <w:rPr>
                <w:rFonts w:eastAsia="Times New Roman" w:cstheme="minorHAnsi"/>
                <w:sz w:val="20"/>
                <w:szCs w:val="20"/>
                <w:lang w:eastAsia="en-GB"/>
              </w:rPr>
              <w:t xml:space="preserve"> and build on prior </w:t>
            </w:r>
            <w:r w:rsidR="003269CA">
              <w:rPr>
                <w:rFonts w:eastAsia="Times New Roman" w:cstheme="minorHAnsi"/>
                <w:sz w:val="20"/>
                <w:szCs w:val="20"/>
                <w:lang w:eastAsia="en-GB"/>
              </w:rPr>
              <w:t>understanding</w:t>
            </w:r>
            <w:r>
              <w:rPr>
                <w:rFonts w:eastAsia="Times New Roman" w:cstheme="minorHAnsi"/>
                <w:sz w:val="20"/>
                <w:szCs w:val="20"/>
                <w:lang w:eastAsia="en-GB"/>
              </w:rPr>
              <w:t>.</w:t>
            </w:r>
            <w:r w:rsidR="00696C77">
              <w:rPr>
                <w:rFonts w:eastAsia="Times New Roman" w:cstheme="minorHAnsi"/>
                <w:sz w:val="20"/>
                <w:szCs w:val="20"/>
                <w:lang w:eastAsia="en-GB"/>
              </w:rPr>
              <w:t xml:space="preserve"> Teachers will model the use of practical resources to all children and all children will have access to these resources throughout lessons. </w:t>
            </w:r>
          </w:p>
          <w:p w:rsidR="00FC43EB" w:rsidRPr="00A8097F" w:rsidRDefault="003269CA" w:rsidP="00A8097F">
            <w:pPr>
              <w:numPr>
                <w:ilvl w:val="0"/>
                <w:numId w:val="9"/>
              </w:numPr>
              <w:textAlignment w:val="top"/>
              <w:rPr>
                <w:rFonts w:eastAsia="Times New Roman" w:cstheme="minorHAnsi"/>
                <w:sz w:val="20"/>
                <w:szCs w:val="20"/>
                <w:lang w:eastAsia="en-GB"/>
              </w:rPr>
            </w:pPr>
            <w:r>
              <w:rPr>
                <w:rFonts w:eastAsia="Times New Roman" w:cstheme="minorHAnsi"/>
                <w:sz w:val="20"/>
                <w:szCs w:val="20"/>
                <w:lang w:eastAsia="en-GB"/>
              </w:rPr>
              <w:t xml:space="preserve">Teachers will </w:t>
            </w:r>
            <w:r w:rsidR="00696C77">
              <w:rPr>
                <w:rFonts w:eastAsia="Times New Roman" w:cstheme="minorHAnsi"/>
                <w:sz w:val="20"/>
                <w:szCs w:val="20"/>
                <w:lang w:eastAsia="en-GB"/>
              </w:rPr>
              <w:t>embed and deepen understanding of taught strategies through application of an explicit success criteria</w:t>
            </w:r>
            <w:r w:rsidR="002A5C3D">
              <w:rPr>
                <w:rFonts w:eastAsia="Times New Roman" w:cstheme="minorHAnsi"/>
                <w:sz w:val="20"/>
                <w:szCs w:val="20"/>
                <w:lang w:eastAsia="en-GB"/>
              </w:rPr>
              <w:t>, sentence stems</w:t>
            </w:r>
            <w:r w:rsidR="00696C77">
              <w:rPr>
                <w:rFonts w:eastAsia="Times New Roman" w:cstheme="minorHAnsi"/>
                <w:sz w:val="20"/>
                <w:szCs w:val="20"/>
                <w:lang w:eastAsia="en-GB"/>
              </w:rPr>
              <w:t xml:space="preserve"> and repeated modelling. All children will begin independent tasks from the same </w:t>
            </w:r>
            <w:r w:rsidR="00696C77">
              <w:rPr>
                <w:rFonts w:eastAsia="Times New Roman" w:cstheme="minorHAnsi"/>
                <w:sz w:val="20"/>
                <w:szCs w:val="20"/>
                <w:lang w:eastAsia="en-GB"/>
              </w:rPr>
              <w:lastRenderedPageBreak/>
              <w:t xml:space="preserve">starting point </w:t>
            </w:r>
            <w:r w:rsidR="00CA2811">
              <w:rPr>
                <w:rFonts w:eastAsia="Times New Roman" w:cstheme="minorHAnsi"/>
                <w:sz w:val="20"/>
                <w:szCs w:val="20"/>
                <w:lang w:eastAsia="en-GB"/>
              </w:rPr>
              <w:t>and</w:t>
            </w:r>
            <w:r w:rsidR="00696C77">
              <w:rPr>
                <w:rFonts w:eastAsia="Times New Roman" w:cstheme="minorHAnsi"/>
                <w:sz w:val="20"/>
                <w:szCs w:val="20"/>
                <w:lang w:eastAsia="en-GB"/>
              </w:rPr>
              <w:t xml:space="preserve"> thinking will be develop through conceptual variation and deepening cards</w:t>
            </w:r>
            <w:r w:rsidR="00CA2811">
              <w:rPr>
                <w:rFonts w:eastAsia="Times New Roman" w:cstheme="minorHAnsi"/>
                <w:sz w:val="20"/>
                <w:szCs w:val="20"/>
                <w:lang w:eastAsia="en-GB"/>
              </w:rPr>
              <w:t>. All children will be given opportunities to explore and unpick these variations.</w:t>
            </w:r>
          </w:p>
          <w:p w:rsidR="005555D0" w:rsidRPr="002A5C3D" w:rsidRDefault="006A4B05" w:rsidP="005555D0">
            <w:pPr>
              <w:numPr>
                <w:ilvl w:val="0"/>
                <w:numId w:val="9"/>
              </w:numPr>
              <w:textAlignment w:val="top"/>
              <w:rPr>
                <w:rFonts w:eastAsia="Times New Roman" w:cstheme="minorHAnsi"/>
                <w:sz w:val="20"/>
                <w:szCs w:val="20"/>
                <w:lang w:eastAsia="en-GB"/>
              </w:rPr>
            </w:pPr>
            <w:r>
              <w:rPr>
                <w:rFonts w:eastAsia="Times New Roman" w:cstheme="minorHAnsi"/>
                <w:sz w:val="20"/>
                <w:szCs w:val="20"/>
                <w:lang w:eastAsia="en-GB"/>
              </w:rPr>
              <w:t xml:space="preserve">All children will particiapte in teacher-led modelling and the building of a step-by-step success criteria each lesson and children will have continuous opportunities to showcase their understanding prior to independent work so that misconceptions can be addressed. </w:t>
            </w:r>
            <w:r w:rsidR="00FC43EB" w:rsidRPr="001C62B1">
              <w:rPr>
                <w:rFonts w:eastAsia="Times New Roman" w:cstheme="minorHAnsi"/>
                <w:sz w:val="20"/>
                <w:szCs w:val="20"/>
                <w:lang w:eastAsia="en-GB"/>
              </w:rPr>
              <w:t>Immediate maths marking</w:t>
            </w:r>
            <w:r w:rsidR="003269CA">
              <w:rPr>
                <w:rFonts w:eastAsia="Times New Roman" w:cstheme="minorHAnsi"/>
                <w:sz w:val="20"/>
                <w:szCs w:val="20"/>
                <w:lang w:eastAsia="en-GB"/>
              </w:rPr>
              <w:t xml:space="preserve"> </w:t>
            </w:r>
            <w:r>
              <w:rPr>
                <w:rFonts w:eastAsia="Times New Roman" w:cstheme="minorHAnsi"/>
                <w:sz w:val="20"/>
                <w:szCs w:val="20"/>
                <w:lang w:eastAsia="en-GB"/>
              </w:rPr>
              <w:t xml:space="preserve">will </w:t>
            </w:r>
            <w:r w:rsidR="002353A0" w:rsidRPr="001C62B1">
              <w:rPr>
                <w:rFonts w:eastAsia="Times New Roman" w:cstheme="minorHAnsi"/>
                <w:sz w:val="20"/>
                <w:szCs w:val="20"/>
                <w:lang w:eastAsia="en-GB"/>
              </w:rPr>
              <w:t xml:space="preserve">develop the children’s independence in maths learning but also allow teachers to identify </w:t>
            </w:r>
            <w:r w:rsidR="002353A0" w:rsidRPr="001C62B1">
              <w:rPr>
                <w:rFonts w:cstheme="minorHAnsi"/>
                <w:sz w:val="20"/>
                <w:szCs w:val="20"/>
              </w:rPr>
              <w:t>the children who may need more support to achieve the intended outcome and those who are ready for greater stretch and challenge</w:t>
            </w:r>
            <w:r w:rsidR="00A8097F">
              <w:rPr>
                <w:rFonts w:cstheme="minorHAnsi"/>
                <w:sz w:val="20"/>
                <w:szCs w:val="20"/>
              </w:rPr>
              <w:t>.</w:t>
            </w:r>
          </w:p>
          <w:p w:rsidR="002A5C3D" w:rsidRDefault="002A5C3D" w:rsidP="005555D0">
            <w:pPr>
              <w:numPr>
                <w:ilvl w:val="0"/>
                <w:numId w:val="9"/>
              </w:numPr>
              <w:textAlignment w:val="top"/>
              <w:rPr>
                <w:rFonts w:eastAsia="Times New Roman" w:cstheme="minorHAnsi"/>
                <w:sz w:val="20"/>
                <w:szCs w:val="20"/>
                <w:lang w:eastAsia="en-GB"/>
              </w:rPr>
            </w:pPr>
            <w:r>
              <w:rPr>
                <w:rFonts w:eastAsia="Times New Roman" w:cstheme="minorHAnsi"/>
                <w:sz w:val="20"/>
                <w:szCs w:val="20"/>
                <w:lang w:eastAsia="en-GB"/>
              </w:rPr>
              <w:t xml:space="preserve">Sentence stems, </w:t>
            </w:r>
            <w:proofErr w:type="spellStart"/>
            <w:r>
              <w:rPr>
                <w:rFonts w:eastAsia="Times New Roman" w:cstheme="minorHAnsi"/>
                <w:sz w:val="20"/>
                <w:szCs w:val="20"/>
                <w:lang w:eastAsia="en-GB"/>
              </w:rPr>
              <w:t>widgits</w:t>
            </w:r>
            <w:proofErr w:type="spellEnd"/>
            <w:r>
              <w:rPr>
                <w:rFonts w:eastAsia="Times New Roman" w:cstheme="minorHAnsi"/>
                <w:sz w:val="20"/>
                <w:szCs w:val="20"/>
                <w:lang w:eastAsia="en-GB"/>
              </w:rPr>
              <w:t xml:space="preserve"> and key mathematical vocabulary are discussed and defined throughout each lesson so that the children hear the mathematics clearly and are able to speak their understanding confidently.</w:t>
            </w:r>
          </w:p>
          <w:p w:rsidR="002A5C3D" w:rsidRDefault="002A5C3D" w:rsidP="005555D0">
            <w:pPr>
              <w:numPr>
                <w:ilvl w:val="0"/>
                <w:numId w:val="9"/>
              </w:numPr>
              <w:textAlignment w:val="top"/>
              <w:rPr>
                <w:rFonts w:eastAsia="Times New Roman" w:cstheme="minorHAnsi"/>
                <w:sz w:val="20"/>
                <w:szCs w:val="20"/>
                <w:lang w:eastAsia="en-GB"/>
              </w:rPr>
            </w:pPr>
            <w:r>
              <w:rPr>
                <w:rFonts w:eastAsia="Times New Roman" w:cstheme="minorHAnsi"/>
                <w:sz w:val="20"/>
                <w:szCs w:val="20"/>
                <w:lang w:eastAsia="en-GB"/>
              </w:rPr>
              <w:t xml:space="preserve">Our children, especially from Year 2, are expected to </w:t>
            </w:r>
            <w:r w:rsidR="008E428A">
              <w:rPr>
                <w:rFonts w:eastAsia="Times New Roman" w:cstheme="minorHAnsi"/>
                <w:sz w:val="20"/>
                <w:szCs w:val="20"/>
                <w:lang w:eastAsia="en-GB"/>
              </w:rPr>
              <w:t>write the majority of their work into their books, using 1 digit per square. All children are expected to form their numbers accurately and clearly and explain their thinking in full.</w:t>
            </w:r>
          </w:p>
          <w:p w:rsidR="008E428A" w:rsidRPr="00A8097F" w:rsidRDefault="008E428A" w:rsidP="005555D0">
            <w:pPr>
              <w:numPr>
                <w:ilvl w:val="0"/>
                <w:numId w:val="9"/>
              </w:numPr>
              <w:textAlignment w:val="top"/>
              <w:rPr>
                <w:rFonts w:eastAsia="Times New Roman" w:cstheme="minorHAnsi"/>
                <w:sz w:val="20"/>
                <w:szCs w:val="20"/>
                <w:lang w:eastAsia="en-GB"/>
              </w:rPr>
            </w:pPr>
            <w:r>
              <w:rPr>
                <w:rFonts w:eastAsia="Times New Roman" w:cstheme="minorHAnsi"/>
                <w:sz w:val="20"/>
                <w:szCs w:val="20"/>
                <w:lang w:eastAsia="en-GB"/>
              </w:rPr>
              <w:t>All children will have access to varied questions and reasoning problems so that all children learn how to interpret and infer meaning, work through problems and become resilient problem solvers.</w:t>
            </w:r>
          </w:p>
          <w:p w:rsidR="00945B63" w:rsidRPr="001C62B1" w:rsidRDefault="003269CA" w:rsidP="001C62B1">
            <w:pPr>
              <w:pStyle w:val="ListParagraph"/>
              <w:numPr>
                <w:ilvl w:val="0"/>
                <w:numId w:val="9"/>
              </w:numPr>
              <w:rPr>
                <w:rFonts w:asciiTheme="minorHAnsi" w:hAnsiTheme="minorHAnsi" w:cstheme="minorHAnsi"/>
                <w:color w:val="000000"/>
                <w:sz w:val="20"/>
              </w:rPr>
            </w:pPr>
            <w:r>
              <w:rPr>
                <w:rFonts w:asciiTheme="minorHAnsi" w:hAnsiTheme="minorHAnsi" w:cstheme="minorHAnsi"/>
                <w:color w:val="000000"/>
                <w:sz w:val="20"/>
              </w:rPr>
              <w:t xml:space="preserve">Teachers have a sound understanding of the 3I’s and </w:t>
            </w:r>
            <w:r w:rsidR="001C62B1">
              <w:rPr>
                <w:rFonts w:asciiTheme="minorHAnsi" w:hAnsiTheme="minorHAnsi" w:cstheme="minorHAnsi"/>
                <w:color w:val="000000"/>
                <w:sz w:val="20"/>
              </w:rPr>
              <w:t>are supported to develop their pedagogy</w:t>
            </w:r>
            <w:r w:rsidR="006A4B05">
              <w:rPr>
                <w:rFonts w:asciiTheme="minorHAnsi" w:hAnsiTheme="minorHAnsi" w:cstheme="minorHAnsi"/>
                <w:color w:val="000000"/>
                <w:sz w:val="20"/>
              </w:rPr>
              <w:t xml:space="preserve"> through CPD, Learning Looks and shared practise. This will</w:t>
            </w:r>
            <w:r w:rsidR="001C62B1">
              <w:rPr>
                <w:rFonts w:asciiTheme="minorHAnsi" w:hAnsiTheme="minorHAnsi" w:cstheme="minorHAnsi"/>
                <w:color w:val="000000"/>
                <w:sz w:val="20"/>
              </w:rPr>
              <w:t xml:space="preserve"> ensur</w:t>
            </w:r>
            <w:r w:rsidR="006A4B05">
              <w:rPr>
                <w:rFonts w:asciiTheme="minorHAnsi" w:hAnsiTheme="minorHAnsi" w:cstheme="minorHAnsi"/>
                <w:color w:val="000000"/>
                <w:sz w:val="20"/>
              </w:rPr>
              <w:t xml:space="preserve">e that </w:t>
            </w:r>
            <w:r w:rsidR="001C62B1" w:rsidRPr="001C62B1">
              <w:rPr>
                <w:rFonts w:asciiTheme="minorHAnsi" w:hAnsiTheme="minorHAnsi" w:cstheme="minorHAnsi"/>
                <w:color w:val="000000"/>
                <w:sz w:val="20"/>
              </w:rPr>
              <w:t>lessons are kept child</w:t>
            </w:r>
            <w:r w:rsidR="001C62B1">
              <w:rPr>
                <w:rFonts w:asciiTheme="minorHAnsi" w:hAnsiTheme="minorHAnsi" w:cstheme="minorHAnsi"/>
                <w:color w:val="000000"/>
                <w:sz w:val="20"/>
              </w:rPr>
              <w:t xml:space="preserve"> </w:t>
            </w:r>
            <w:r w:rsidR="001C62B1" w:rsidRPr="001C62B1">
              <w:rPr>
                <w:rFonts w:asciiTheme="minorHAnsi" w:hAnsiTheme="minorHAnsi" w:cstheme="minorHAnsi"/>
                <w:color w:val="000000"/>
                <w:sz w:val="20"/>
              </w:rPr>
              <w:t>focused and enjoyable, whilst covering the broad curriculum.</w:t>
            </w:r>
          </w:p>
        </w:tc>
        <w:tc>
          <w:tcPr>
            <w:tcW w:w="5245" w:type="dxa"/>
          </w:tcPr>
          <w:p w:rsidR="007655DA" w:rsidRPr="001C62B1" w:rsidRDefault="001C62B1" w:rsidP="001C62B1">
            <w:pPr>
              <w:rPr>
                <w:color w:val="0070C0"/>
              </w:rPr>
            </w:pPr>
            <w:r>
              <w:rPr>
                <w:noProof/>
              </w:rPr>
              <w:lastRenderedPageBreak/>
              <w:drawing>
                <wp:anchor distT="0" distB="0" distL="114300" distR="114300" simplePos="0" relativeHeight="251660288" behindDoc="0" locked="0" layoutInCell="1" allowOverlap="1">
                  <wp:simplePos x="0" y="0"/>
                  <wp:positionH relativeFrom="column">
                    <wp:posOffset>913765</wp:posOffset>
                  </wp:positionH>
                  <wp:positionV relativeFrom="paragraph">
                    <wp:posOffset>88900</wp:posOffset>
                  </wp:positionV>
                  <wp:extent cx="990600" cy="682029"/>
                  <wp:effectExtent l="0" t="0" r="0" b="3810"/>
                  <wp:wrapNone/>
                  <wp:docPr id="2" name="Picture 2" descr="22 Examples of Mathematics in Everyday Life – StudiousG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 Examples of Mathematics in Everyday Life – StudiousGu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0600" cy="682029"/>
                          </a:xfrm>
                          <a:prstGeom prst="rect">
                            <a:avLst/>
                          </a:prstGeom>
                          <a:noFill/>
                          <a:ln>
                            <a:noFill/>
                          </a:ln>
                        </pic:spPr>
                      </pic:pic>
                    </a:graphicData>
                  </a:graphic>
                </wp:anchor>
              </w:drawing>
            </w:r>
          </w:p>
          <w:p w:rsidR="001C62B1" w:rsidRDefault="001C62B1" w:rsidP="001C62B1">
            <w:pPr>
              <w:textAlignment w:val="top"/>
              <w:rPr>
                <w:rFonts w:eastAsia="Times New Roman" w:cstheme="minorHAnsi"/>
                <w:sz w:val="20"/>
                <w:szCs w:val="20"/>
                <w:lang w:eastAsia="en-GB"/>
              </w:rPr>
            </w:pPr>
          </w:p>
          <w:p w:rsidR="001C62B1" w:rsidRDefault="001C62B1" w:rsidP="001C62B1">
            <w:pPr>
              <w:textAlignment w:val="top"/>
              <w:rPr>
                <w:rFonts w:eastAsia="Times New Roman" w:cstheme="minorHAnsi"/>
                <w:sz w:val="20"/>
                <w:szCs w:val="20"/>
                <w:lang w:eastAsia="en-GB"/>
              </w:rPr>
            </w:pPr>
          </w:p>
          <w:p w:rsidR="001C62B1" w:rsidRDefault="001C62B1" w:rsidP="001C62B1">
            <w:pPr>
              <w:textAlignment w:val="top"/>
              <w:rPr>
                <w:rFonts w:eastAsia="Times New Roman" w:cstheme="minorHAnsi"/>
                <w:sz w:val="20"/>
                <w:szCs w:val="20"/>
                <w:lang w:eastAsia="en-GB"/>
              </w:rPr>
            </w:pPr>
          </w:p>
          <w:p w:rsidR="001C62B1" w:rsidRDefault="001C62B1" w:rsidP="001C62B1">
            <w:pPr>
              <w:textAlignment w:val="top"/>
              <w:rPr>
                <w:rFonts w:eastAsia="Times New Roman" w:cstheme="minorHAnsi"/>
                <w:sz w:val="20"/>
                <w:szCs w:val="20"/>
                <w:lang w:eastAsia="en-GB"/>
              </w:rPr>
            </w:pPr>
          </w:p>
          <w:p w:rsidR="001C62B1" w:rsidRDefault="001C62B1" w:rsidP="001C62B1">
            <w:pPr>
              <w:textAlignment w:val="top"/>
              <w:rPr>
                <w:rFonts w:eastAsia="Times New Roman" w:cstheme="minorHAnsi"/>
                <w:sz w:val="20"/>
                <w:szCs w:val="20"/>
                <w:lang w:eastAsia="en-GB"/>
              </w:rPr>
            </w:pPr>
          </w:p>
          <w:p w:rsidR="00A57AE0" w:rsidRPr="001C62B1" w:rsidRDefault="007655DA" w:rsidP="001C62B1">
            <w:pPr>
              <w:textAlignment w:val="top"/>
              <w:rPr>
                <w:rFonts w:eastAsia="Times New Roman" w:cstheme="minorHAnsi"/>
                <w:sz w:val="20"/>
                <w:szCs w:val="20"/>
                <w:lang w:eastAsia="en-GB"/>
              </w:rPr>
            </w:pPr>
            <w:r w:rsidRPr="001C62B1">
              <w:rPr>
                <w:rFonts w:eastAsia="Times New Roman" w:cstheme="minorHAnsi"/>
                <w:sz w:val="20"/>
                <w:szCs w:val="20"/>
                <w:lang w:eastAsia="en-GB"/>
              </w:rPr>
              <w:t xml:space="preserve">As a result of our Maths teaching at </w:t>
            </w:r>
            <w:r w:rsidR="00A57AE0" w:rsidRPr="001C62B1">
              <w:rPr>
                <w:rFonts w:eastAsia="Times New Roman" w:cstheme="minorHAnsi"/>
                <w:sz w:val="20"/>
                <w:szCs w:val="20"/>
                <w:lang w:eastAsia="en-GB"/>
              </w:rPr>
              <w:t>Haydon Abbey</w:t>
            </w:r>
            <w:r w:rsidRPr="001C62B1">
              <w:rPr>
                <w:rFonts w:eastAsia="Times New Roman" w:cstheme="minorHAnsi"/>
                <w:sz w:val="20"/>
                <w:szCs w:val="20"/>
                <w:lang w:eastAsia="en-GB"/>
              </w:rPr>
              <w:t xml:space="preserve"> you will see:</w:t>
            </w:r>
          </w:p>
          <w:p w:rsidR="00A57AE0" w:rsidRPr="00B01F6F" w:rsidRDefault="007655DA" w:rsidP="00B01F6F">
            <w:pPr>
              <w:pStyle w:val="ListParagraph"/>
              <w:numPr>
                <w:ilvl w:val="0"/>
                <w:numId w:val="7"/>
              </w:numPr>
              <w:textAlignment w:val="top"/>
              <w:rPr>
                <w:rFonts w:asciiTheme="minorHAnsi" w:hAnsiTheme="minorHAnsi" w:cstheme="minorHAnsi"/>
                <w:sz w:val="20"/>
                <w:szCs w:val="20"/>
              </w:rPr>
            </w:pPr>
            <w:r w:rsidRPr="001C62B1">
              <w:rPr>
                <w:rFonts w:asciiTheme="minorHAnsi" w:hAnsiTheme="minorHAnsi" w:cstheme="minorHAnsi"/>
                <w:sz w:val="20"/>
                <w:szCs w:val="20"/>
              </w:rPr>
              <w:t>Engaged children who</w:t>
            </w:r>
            <w:r w:rsidR="00F733D3">
              <w:rPr>
                <w:rFonts w:asciiTheme="minorHAnsi" w:hAnsiTheme="minorHAnsi" w:cstheme="minorHAnsi"/>
                <w:sz w:val="20"/>
                <w:szCs w:val="20"/>
              </w:rPr>
              <w:t xml:space="preserve"> enjoy their learning and</w:t>
            </w:r>
            <w:r w:rsidRPr="001C62B1">
              <w:rPr>
                <w:rFonts w:asciiTheme="minorHAnsi" w:hAnsiTheme="minorHAnsi" w:cstheme="minorHAnsi"/>
                <w:sz w:val="20"/>
                <w:szCs w:val="20"/>
              </w:rPr>
              <w:t xml:space="preserve"> are all challenged</w:t>
            </w:r>
            <w:r w:rsidR="00241137">
              <w:rPr>
                <w:rFonts w:asciiTheme="minorHAnsi" w:hAnsiTheme="minorHAnsi" w:cstheme="minorHAnsi"/>
                <w:sz w:val="20"/>
                <w:szCs w:val="20"/>
              </w:rPr>
              <w:t xml:space="preserve"> throughout every part of the lesson</w:t>
            </w:r>
            <w:r w:rsidRPr="001C62B1">
              <w:rPr>
                <w:rFonts w:asciiTheme="minorHAnsi" w:hAnsiTheme="minorHAnsi" w:cstheme="minorHAnsi"/>
                <w:sz w:val="20"/>
                <w:szCs w:val="20"/>
              </w:rPr>
              <w:t>.</w:t>
            </w:r>
          </w:p>
          <w:p w:rsidR="00A57AE0" w:rsidRDefault="007655DA" w:rsidP="00B01F6F">
            <w:pPr>
              <w:pStyle w:val="ListParagraph"/>
              <w:numPr>
                <w:ilvl w:val="0"/>
                <w:numId w:val="7"/>
              </w:numPr>
              <w:textAlignment w:val="top"/>
              <w:rPr>
                <w:rFonts w:asciiTheme="minorHAnsi" w:hAnsiTheme="minorHAnsi" w:cstheme="minorHAnsi"/>
                <w:sz w:val="20"/>
                <w:szCs w:val="20"/>
              </w:rPr>
            </w:pPr>
            <w:r w:rsidRPr="001C62B1">
              <w:rPr>
                <w:rFonts w:asciiTheme="minorHAnsi" w:hAnsiTheme="minorHAnsi" w:cstheme="minorHAnsi"/>
                <w:sz w:val="20"/>
                <w:szCs w:val="20"/>
              </w:rPr>
              <w:t>Confident children who can all talk about Maths</w:t>
            </w:r>
            <w:r w:rsidR="00241137">
              <w:rPr>
                <w:rFonts w:asciiTheme="minorHAnsi" w:hAnsiTheme="minorHAnsi" w:cstheme="minorHAnsi"/>
                <w:sz w:val="20"/>
                <w:szCs w:val="20"/>
              </w:rPr>
              <w:t xml:space="preserve">, </w:t>
            </w:r>
            <w:r w:rsidRPr="001C62B1">
              <w:rPr>
                <w:rFonts w:asciiTheme="minorHAnsi" w:hAnsiTheme="minorHAnsi" w:cstheme="minorHAnsi"/>
                <w:sz w:val="20"/>
                <w:szCs w:val="20"/>
              </w:rPr>
              <w:t>their learning</w:t>
            </w:r>
            <w:r w:rsidR="00241137">
              <w:rPr>
                <w:rFonts w:asciiTheme="minorHAnsi" w:hAnsiTheme="minorHAnsi" w:cstheme="minorHAnsi"/>
                <w:sz w:val="20"/>
                <w:szCs w:val="20"/>
              </w:rPr>
              <w:t xml:space="preserve"> and make connections to everyday life so that they are equipped for the next stage of their education and succeed in life.</w:t>
            </w:r>
          </w:p>
          <w:p w:rsidR="00CA2811" w:rsidRPr="00B01F6F" w:rsidRDefault="00CA2811" w:rsidP="00B01F6F">
            <w:pPr>
              <w:pStyle w:val="ListParagraph"/>
              <w:numPr>
                <w:ilvl w:val="0"/>
                <w:numId w:val="7"/>
              </w:numPr>
              <w:textAlignment w:val="top"/>
              <w:rPr>
                <w:rFonts w:asciiTheme="minorHAnsi" w:hAnsiTheme="minorHAnsi" w:cstheme="minorHAnsi"/>
                <w:sz w:val="20"/>
                <w:szCs w:val="20"/>
              </w:rPr>
            </w:pPr>
            <w:r>
              <w:rPr>
                <w:rFonts w:asciiTheme="minorHAnsi" w:hAnsiTheme="minorHAnsi" w:cstheme="minorHAnsi"/>
                <w:sz w:val="20"/>
                <w:szCs w:val="20"/>
              </w:rPr>
              <w:t>Children that use specific mathematical language confidently and accurately to explain their learning, knowledge and understanding.</w:t>
            </w:r>
          </w:p>
          <w:p w:rsidR="008E428A" w:rsidRDefault="007655DA" w:rsidP="00313B73">
            <w:pPr>
              <w:pStyle w:val="ListParagraph"/>
              <w:numPr>
                <w:ilvl w:val="0"/>
                <w:numId w:val="7"/>
              </w:numPr>
              <w:textAlignment w:val="top"/>
              <w:rPr>
                <w:rFonts w:asciiTheme="minorHAnsi" w:hAnsiTheme="minorHAnsi" w:cstheme="minorHAnsi"/>
                <w:sz w:val="20"/>
                <w:szCs w:val="20"/>
              </w:rPr>
            </w:pPr>
            <w:r w:rsidRPr="008E428A">
              <w:rPr>
                <w:rFonts w:asciiTheme="minorHAnsi" w:hAnsiTheme="minorHAnsi" w:cstheme="minorHAnsi"/>
                <w:sz w:val="20"/>
                <w:szCs w:val="20"/>
              </w:rPr>
              <w:t xml:space="preserve">Lessons </w:t>
            </w:r>
            <w:r w:rsidR="00A8097F" w:rsidRPr="008E428A">
              <w:rPr>
                <w:rFonts w:asciiTheme="minorHAnsi" w:hAnsiTheme="minorHAnsi" w:cstheme="minorHAnsi"/>
                <w:sz w:val="20"/>
                <w:szCs w:val="20"/>
              </w:rPr>
              <w:t xml:space="preserve">that </w:t>
            </w:r>
            <w:r w:rsidRPr="008E428A">
              <w:rPr>
                <w:rFonts w:asciiTheme="minorHAnsi" w:hAnsiTheme="minorHAnsi" w:cstheme="minorHAnsi"/>
                <w:sz w:val="20"/>
                <w:szCs w:val="20"/>
              </w:rPr>
              <w:t xml:space="preserve">use a variety of resources to </w:t>
            </w:r>
            <w:r w:rsidR="008E428A" w:rsidRPr="008E428A">
              <w:rPr>
                <w:rFonts w:asciiTheme="minorHAnsi" w:hAnsiTheme="minorHAnsi" w:cstheme="minorHAnsi"/>
                <w:sz w:val="20"/>
                <w:szCs w:val="20"/>
              </w:rPr>
              <w:t>scaffold a</w:t>
            </w:r>
            <w:r w:rsidR="008E428A">
              <w:rPr>
                <w:rFonts w:asciiTheme="minorHAnsi" w:hAnsiTheme="minorHAnsi" w:cstheme="minorHAnsi"/>
                <w:sz w:val="20"/>
                <w:szCs w:val="20"/>
              </w:rPr>
              <w:t>n</w:t>
            </w:r>
            <w:r w:rsidR="008E428A" w:rsidRPr="008E428A">
              <w:rPr>
                <w:rFonts w:asciiTheme="minorHAnsi" w:hAnsiTheme="minorHAnsi" w:cstheme="minorHAnsi"/>
                <w:sz w:val="20"/>
                <w:szCs w:val="20"/>
              </w:rPr>
              <w:t>d deepen the learning</w:t>
            </w:r>
            <w:r w:rsidR="008E428A">
              <w:rPr>
                <w:rFonts w:asciiTheme="minorHAnsi" w:hAnsiTheme="minorHAnsi" w:cstheme="minorHAnsi"/>
                <w:sz w:val="20"/>
                <w:szCs w:val="20"/>
              </w:rPr>
              <w:t xml:space="preserve"> for all. </w:t>
            </w:r>
          </w:p>
          <w:p w:rsidR="00A57AE0" w:rsidRPr="008E428A" w:rsidRDefault="00CA2811" w:rsidP="00313B73">
            <w:pPr>
              <w:pStyle w:val="ListParagraph"/>
              <w:numPr>
                <w:ilvl w:val="0"/>
                <w:numId w:val="7"/>
              </w:numPr>
              <w:textAlignment w:val="top"/>
              <w:rPr>
                <w:rFonts w:asciiTheme="minorHAnsi" w:hAnsiTheme="minorHAnsi" w:cstheme="minorHAnsi"/>
                <w:sz w:val="20"/>
                <w:szCs w:val="20"/>
              </w:rPr>
            </w:pPr>
            <w:r w:rsidRPr="008E428A">
              <w:rPr>
                <w:rFonts w:asciiTheme="minorHAnsi" w:hAnsiTheme="minorHAnsi" w:cstheme="minorHAnsi"/>
                <w:sz w:val="20"/>
                <w:szCs w:val="20"/>
              </w:rPr>
              <w:t xml:space="preserve">All children approaching a range of mathematical </w:t>
            </w:r>
            <w:r w:rsidR="007655DA" w:rsidRPr="008E428A">
              <w:rPr>
                <w:rFonts w:asciiTheme="minorHAnsi" w:hAnsiTheme="minorHAnsi" w:cstheme="minorHAnsi"/>
                <w:sz w:val="20"/>
                <w:szCs w:val="20"/>
              </w:rPr>
              <w:t xml:space="preserve">representations </w:t>
            </w:r>
            <w:r w:rsidRPr="008E428A">
              <w:rPr>
                <w:rFonts w:asciiTheme="minorHAnsi" w:hAnsiTheme="minorHAnsi" w:cstheme="minorHAnsi"/>
                <w:sz w:val="20"/>
                <w:szCs w:val="20"/>
              </w:rPr>
              <w:t>and</w:t>
            </w:r>
            <w:r w:rsidR="007655DA" w:rsidRPr="008E428A">
              <w:rPr>
                <w:rFonts w:asciiTheme="minorHAnsi" w:hAnsiTheme="minorHAnsi" w:cstheme="minorHAnsi"/>
                <w:sz w:val="20"/>
                <w:szCs w:val="20"/>
              </w:rPr>
              <w:t xml:space="preserve"> concepts.</w:t>
            </w:r>
          </w:p>
          <w:p w:rsidR="00241137" w:rsidRPr="00B01F6F" w:rsidRDefault="00241137" w:rsidP="00B01F6F">
            <w:pPr>
              <w:pStyle w:val="ListParagraph"/>
              <w:numPr>
                <w:ilvl w:val="0"/>
                <w:numId w:val="7"/>
              </w:numPr>
              <w:textAlignment w:val="top"/>
              <w:rPr>
                <w:rFonts w:asciiTheme="minorHAnsi" w:hAnsiTheme="minorHAnsi" w:cstheme="minorHAnsi"/>
                <w:sz w:val="20"/>
                <w:szCs w:val="20"/>
              </w:rPr>
            </w:pPr>
            <w:r>
              <w:rPr>
                <w:rFonts w:asciiTheme="minorHAnsi" w:hAnsiTheme="minorHAnsi" w:cstheme="minorHAnsi"/>
                <w:sz w:val="20"/>
                <w:szCs w:val="20"/>
              </w:rPr>
              <w:t>All children will make progress so that they will know more, remember more and are able to do more.</w:t>
            </w:r>
          </w:p>
          <w:p w:rsidR="00B01F6F" w:rsidRPr="00B01F6F" w:rsidRDefault="00241137" w:rsidP="00B01F6F">
            <w:pPr>
              <w:pStyle w:val="ListParagraph"/>
              <w:numPr>
                <w:ilvl w:val="0"/>
                <w:numId w:val="7"/>
              </w:numPr>
              <w:textAlignment w:val="top"/>
              <w:rPr>
                <w:rFonts w:asciiTheme="minorHAnsi" w:hAnsiTheme="minorHAnsi" w:cstheme="minorHAnsi"/>
                <w:sz w:val="20"/>
                <w:szCs w:val="20"/>
              </w:rPr>
            </w:pPr>
            <w:r>
              <w:rPr>
                <w:rFonts w:asciiTheme="minorHAnsi" w:hAnsiTheme="minorHAnsi" w:cstheme="minorHAnsi"/>
                <w:sz w:val="20"/>
                <w:szCs w:val="20"/>
              </w:rPr>
              <w:t>L</w:t>
            </w:r>
            <w:r w:rsidR="007655DA" w:rsidRPr="001C62B1">
              <w:rPr>
                <w:rFonts w:asciiTheme="minorHAnsi" w:hAnsiTheme="minorHAnsi" w:cstheme="minorHAnsi"/>
                <w:sz w:val="20"/>
                <w:szCs w:val="20"/>
              </w:rPr>
              <w:t>earning is tracked and monitored to ensure all children make good progress</w:t>
            </w:r>
            <w:r w:rsidR="00A8097F">
              <w:rPr>
                <w:rFonts w:asciiTheme="minorHAnsi" w:hAnsiTheme="minorHAnsi" w:cstheme="minorHAnsi"/>
                <w:sz w:val="20"/>
                <w:szCs w:val="20"/>
              </w:rPr>
              <w:t xml:space="preserve"> and, where need is identified, </w:t>
            </w:r>
            <w:r w:rsidR="00F733D3">
              <w:rPr>
                <w:rFonts w:asciiTheme="minorHAnsi" w:hAnsiTheme="minorHAnsi" w:cstheme="minorHAnsi"/>
                <w:sz w:val="20"/>
                <w:szCs w:val="20"/>
              </w:rPr>
              <w:t>support is provided through interventions, scaffolding and discussions.</w:t>
            </w:r>
          </w:p>
          <w:p w:rsidR="00F07221" w:rsidRDefault="00F07221" w:rsidP="00B01F6F">
            <w:pPr>
              <w:pStyle w:val="ListParagraph"/>
              <w:numPr>
                <w:ilvl w:val="0"/>
                <w:numId w:val="7"/>
              </w:numPr>
              <w:textAlignment w:val="top"/>
              <w:rPr>
                <w:rFonts w:asciiTheme="minorHAnsi" w:hAnsiTheme="minorHAnsi" w:cstheme="minorHAnsi"/>
                <w:sz w:val="20"/>
                <w:szCs w:val="20"/>
              </w:rPr>
            </w:pPr>
            <w:r w:rsidRPr="00B01F6F">
              <w:rPr>
                <w:rFonts w:asciiTheme="minorHAnsi" w:hAnsiTheme="minorHAnsi" w:cstheme="minorHAnsi"/>
                <w:sz w:val="20"/>
                <w:szCs w:val="20"/>
              </w:rPr>
              <w:t xml:space="preserve">Children taking </w:t>
            </w:r>
            <w:r w:rsidR="00A57AE0" w:rsidRPr="00B01F6F">
              <w:rPr>
                <w:rFonts w:asciiTheme="minorHAnsi" w:hAnsiTheme="minorHAnsi" w:cstheme="minorHAnsi"/>
                <w:sz w:val="20"/>
                <w:szCs w:val="20"/>
              </w:rPr>
              <w:t>ownership</w:t>
            </w:r>
            <w:r w:rsidRPr="00B01F6F">
              <w:rPr>
                <w:rFonts w:asciiTheme="minorHAnsi" w:hAnsiTheme="minorHAnsi" w:cstheme="minorHAnsi"/>
                <w:sz w:val="20"/>
                <w:szCs w:val="20"/>
              </w:rPr>
              <w:t xml:space="preserve"> or their </w:t>
            </w:r>
            <w:r w:rsidR="00A57AE0" w:rsidRPr="00B01F6F">
              <w:rPr>
                <w:rFonts w:asciiTheme="minorHAnsi" w:hAnsiTheme="minorHAnsi" w:cstheme="minorHAnsi"/>
                <w:sz w:val="20"/>
                <w:szCs w:val="20"/>
              </w:rPr>
              <w:t>learning</w:t>
            </w:r>
            <w:r w:rsidR="00241137" w:rsidRPr="00B01F6F">
              <w:rPr>
                <w:rFonts w:asciiTheme="minorHAnsi" w:hAnsiTheme="minorHAnsi" w:cstheme="minorHAnsi"/>
                <w:sz w:val="20"/>
                <w:szCs w:val="20"/>
              </w:rPr>
              <w:t xml:space="preserve"> and produce work of a high quality, </w:t>
            </w:r>
            <w:r w:rsidRPr="00B01F6F">
              <w:rPr>
                <w:rFonts w:asciiTheme="minorHAnsi" w:hAnsiTheme="minorHAnsi" w:cstheme="minorHAnsi"/>
                <w:sz w:val="20"/>
                <w:szCs w:val="20"/>
              </w:rPr>
              <w:t xml:space="preserve">challenging themselves to the </w:t>
            </w:r>
            <w:r w:rsidR="00A57AE0" w:rsidRPr="00B01F6F">
              <w:rPr>
                <w:rFonts w:asciiTheme="minorHAnsi" w:hAnsiTheme="minorHAnsi" w:cstheme="minorHAnsi"/>
                <w:sz w:val="20"/>
                <w:szCs w:val="20"/>
              </w:rPr>
              <w:t>appropriate</w:t>
            </w:r>
            <w:r w:rsidRPr="00B01F6F">
              <w:rPr>
                <w:rFonts w:asciiTheme="minorHAnsi" w:hAnsiTheme="minorHAnsi" w:cstheme="minorHAnsi"/>
                <w:sz w:val="20"/>
                <w:szCs w:val="20"/>
              </w:rPr>
              <w:t xml:space="preserve"> </w:t>
            </w:r>
            <w:r w:rsidR="00A57AE0" w:rsidRPr="00B01F6F">
              <w:rPr>
                <w:rFonts w:asciiTheme="minorHAnsi" w:hAnsiTheme="minorHAnsi" w:cstheme="minorHAnsi"/>
                <w:sz w:val="20"/>
                <w:szCs w:val="20"/>
              </w:rPr>
              <w:t>level</w:t>
            </w:r>
            <w:r w:rsidR="00AA6FF4" w:rsidRPr="00B01F6F">
              <w:rPr>
                <w:rFonts w:asciiTheme="minorHAnsi" w:hAnsiTheme="minorHAnsi" w:cstheme="minorHAnsi"/>
                <w:sz w:val="20"/>
                <w:szCs w:val="20"/>
              </w:rPr>
              <w:t>.</w:t>
            </w:r>
          </w:p>
          <w:p w:rsidR="008E428A" w:rsidRPr="00B01F6F" w:rsidRDefault="008E428A" w:rsidP="00B01F6F">
            <w:pPr>
              <w:pStyle w:val="ListParagraph"/>
              <w:numPr>
                <w:ilvl w:val="0"/>
                <w:numId w:val="7"/>
              </w:numPr>
              <w:textAlignment w:val="top"/>
              <w:rPr>
                <w:rFonts w:asciiTheme="minorHAnsi" w:hAnsiTheme="minorHAnsi" w:cstheme="minorHAnsi"/>
                <w:sz w:val="20"/>
                <w:szCs w:val="20"/>
              </w:rPr>
            </w:pPr>
            <w:r>
              <w:rPr>
                <w:rFonts w:asciiTheme="minorHAnsi" w:hAnsiTheme="minorHAnsi" w:cstheme="minorHAnsi"/>
                <w:sz w:val="20"/>
                <w:szCs w:val="20"/>
              </w:rPr>
              <w:t>Our children will see themselves as mathematicians and view their mathematical understanding and progress positively.</w:t>
            </w:r>
          </w:p>
          <w:p w:rsidR="00AA6FF4" w:rsidRDefault="00AA6FF4" w:rsidP="001C62B1">
            <w:pPr>
              <w:ind w:left="-360"/>
              <w:textAlignment w:val="top"/>
              <w:rPr>
                <w:rFonts w:eastAsia="Times New Roman" w:cstheme="minorHAnsi"/>
                <w:sz w:val="20"/>
                <w:szCs w:val="20"/>
                <w:lang w:eastAsia="en-GB"/>
              </w:rPr>
            </w:pPr>
          </w:p>
          <w:p w:rsidR="008E428A" w:rsidRPr="001C62B1" w:rsidRDefault="008E428A" w:rsidP="001C62B1">
            <w:pPr>
              <w:ind w:left="-360"/>
              <w:textAlignment w:val="top"/>
              <w:rPr>
                <w:rFonts w:eastAsia="Times New Roman" w:cstheme="minorHAnsi"/>
                <w:sz w:val="20"/>
                <w:szCs w:val="20"/>
                <w:lang w:eastAsia="en-GB"/>
              </w:rPr>
            </w:pPr>
          </w:p>
          <w:p w:rsidR="007655DA" w:rsidRPr="001C62B1" w:rsidRDefault="007655DA" w:rsidP="001C62B1">
            <w:pPr>
              <w:textAlignment w:val="top"/>
              <w:rPr>
                <w:rFonts w:ascii="Arial" w:eastAsia="Times New Roman" w:hAnsi="Arial" w:cs="Arial"/>
                <w:sz w:val="27"/>
                <w:szCs w:val="27"/>
                <w:lang w:eastAsia="en-GB"/>
              </w:rPr>
            </w:pPr>
            <w:r w:rsidRPr="001C62B1">
              <w:rPr>
                <w:rFonts w:ascii="Arial" w:eastAsia="Times New Roman" w:hAnsi="Arial" w:cs="Arial"/>
                <w:sz w:val="27"/>
                <w:szCs w:val="27"/>
                <w:lang w:eastAsia="en-GB"/>
              </w:rPr>
              <w:t> </w:t>
            </w:r>
          </w:p>
          <w:p w:rsidR="007655DA" w:rsidRPr="001C62B1" w:rsidRDefault="007655DA" w:rsidP="001C62B1"/>
          <w:p w:rsidR="007655DA" w:rsidRPr="001C62B1" w:rsidRDefault="007655DA" w:rsidP="001C62B1">
            <w:pPr>
              <w:rPr>
                <w:color w:val="0070C0"/>
              </w:rPr>
            </w:pPr>
          </w:p>
        </w:tc>
      </w:tr>
    </w:tbl>
    <w:p w:rsidR="005E6EC7" w:rsidRDefault="004C09CB" w:rsidP="00B62B8D"/>
    <w:sectPr w:rsidR="005E6EC7" w:rsidSect="002C7A58">
      <w:headerReference w:type="default" r:id="rId9"/>
      <w:pgSz w:w="16838" w:h="11906" w:orient="landscape"/>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09CB" w:rsidRDefault="004C09CB" w:rsidP="00205C40">
      <w:pPr>
        <w:spacing w:after="0" w:line="240" w:lineRule="auto"/>
      </w:pPr>
      <w:r>
        <w:separator/>
      </w:r>
    </w:p>
  </w:endnote>
  <w:endnote w:type="continuationSeparator" w:id="0">
    <w:p w:rsidR="004C09CB" w:rsidRDefault="004C09CB" w:rsidP="00205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09CB" w:rsidRDefault="004C09CB" w:rsidP="00205C40">
      <w:pPr>
        <w:spacing w:after="0" w:line="240" w:lineRule="auto"/>
      </w:pPr>
      <w:r>
        <w:separator/>
      </w:r>
    </w:p>
  </w:footnote>
  <w:footnote w:type="continuationSeparator" w:id="0">
    <w:p w:rsidR="004C09CB" w:rsidRDefault="004C09CB" w:rsidP="00205C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5C40" w:rsidRPr="00205C40" w:rsidRDefault="003656F9" w:rsidP="00205C40">
    <w:pPr>
      <w:pStyle w:val="Header"/>
      <w:jc w:val="center"/>
      <w:rPr>
        <w:b/>
        <w:color w:val="0070C0"/>
        <w:sz w:val="28"/>
        <w:szCs w:val="28"/>
      </w:rPr>
    </w:pPr>
    <w:r>
      <w:rPr>
        <w:b/>
        <w:color w:val="0070C0"/>
        <w:sz w:val="28"/>
        <w:szCs w:val="28"/>
      </w:rPr>
      <w:t xml:space="preserve">Maths </w:t>
    </w:r>
    <w:r w:rsidR="00611320">
      <w:rPr>
        <w:b/>
        <w:color w:val="0070C0"/>
        <w:sz w:val="28"/>
        <w:szCs w:val="28"/>
      </w:rPr>
      <w:t>–</w:t>
    </w:r>
    <w:r w:rsidR="00205C40" w:rsidRPr="00205C40">
      <w:rPr>
        <w:b/>
        <w:color w:val="0070C0"/>
        <w:sz w:val="28"/>
        <w:szCs w:val="28"/>
      </w:rPr>
      <w:t xml:space="preserve"> </w:t>
    </w:r>
    <w:r w:rsidR="00611320">
      <w:rPr>
        <w:b/>
        <w:color w:val="0070C0"/>
        <w:sz w:val="28"/>
        <w:szCs w:val="28"/>
      </w:rPr>
      <w:t xml:space="preserve">3I’s Statement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A5418"/>
    <w:multiLevelType w:val="multilevel"/>
    <w:tmpl w:val="D486C9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7261CF"/>
    <w:multiLevelType w:val="hybridMultilevel"/>
    <w:tmpl w:val="3A789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567988"/>
    <w:multiLevelType w:val="hybridMultilevel"/>
    <w:tmpl w:val="47108A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6BE0C28"/>
    <w:multiLevelType w:val="hybridMultilevel"/>
    <w:tmpl w:val="16B47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552E4B"/>
    <w:multiLevelType w:val="multilevel"/>
    <w:tmpl w:val="48FC6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D282556"/>
    <w:multiLevelType w:val="hybridMultilevel"/>
    <w:tmpl w:val="233AAA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3420DF2"/>
    <w:multiLevelType w:val="hybridMultilevel"/>
    <w:tmpl w:val="726886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7226004"/>
    <w:multiLevelType w:val="hybridMultilevel"/>
    <w:tmpl w:val="99805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AD2744"/>
    <w:multiLevelType w:val="hybridMultilevel"/>
    <w:tmpl w:val="7C9C00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6"/>
  </w:num>
  <w:num w:numId="3">
    <w:abstractNumId w:val="7"/>
  </w:num>
  <w:num w:numId="4">
    <w:abstractNumId w:val="1"/>
  </w:num>
  <w:num w:numId="5">
    <w:abstractNumId w:val="0"/>
  </w:num>
  <w:num w:numId="6">
    <w:abstractNumId w:val="4"/>
  </w:num>
  <w:num w:numId="7">
    <w:abstractNumId w:val="5"/>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C40"/>
    <w:rsid w:val="00055353"/>
    <w:rsid w:val="00057E13"/>
    <w:rsid w:val="0013701D"/>
    <w:rsid w:val="001C62B1"/>
    <w:rsid w:val="00205C40"/>
    <w:rsid w:val="002353A0"/>
    <w:rsid w:val="00241137"/>
    <w:rsid w:val="002A5C3D"/>
    <w:rsid w:val="002C3668"/>
    <w:rsid w:val="002C7A58"/>
    <w:rsid w:val="003269CA"/>
    <w:rsid w:val="003656F9"/>
    <w:rsid w:val="00365EFF"/>
    <w:rsid w:val="003A1D2C"/>
    <w:rsid w:val="004173E3"/>
    <w:rsid w:val="00425534"/>
    <w:rsid w:val="00475149"/>
    <w:rsid w:val="004A290D"/>
    <w:rsid w:val="004C09CB"/>
    <w:rsid w:val="004D2E65"/>
    <w:rsid w:val="005555D0"/>
    <w:rsid w:val="00611320"/>
    <w:rsid w:val="00696C77"/>
    <w:rsid w:val="006A4B05"/>
    <w:rsid w:val="007655DA"/>
    <w:rsid w:val="00775754"/>
    <w:rsid w:val="00775998"/>
    <w:rsid w:val="007F7C24"/>
    <w:rsid w:val="008E428A"/>
    <w:rsid w:val="00945B63"/>
    <w:rsid w:val="009C52D3"/>
    <w:rsid w:val="009E4F32"/>
    <w:rsid w:val="009E5C30"/>
    <w:rsid w:val="00A57AE0"/>
    <w:rsid w:val="00A8097F"/>
    <w:rsid w:val="00AA6FF4"/>
    <w:rsid w:val="00B01F6F"/>
    <w:rsid w:val="00B33D14"/>
    <w:rsid w:val="00B62B8D"/>
    <w:rsid w:val="00B72EAF"/>
    <w:rsid w:val="00B96A89"/>
    <w:rsid w:val="00CA2811"/>
    <w:rsid w:val="00D72421"/>
    <w:rsid w:val="00E87F40"/>
    <w:rsid w:val="00EA7D47"/>
    <w:rsid w:val="00F07221"/>
    <w:rsid w:val="00F34B47"/>
    <w:rsid w:val="00F5586E"/>
    <w:rsid w:val="00F733D3"/>
    <w:rsid w:val="00FC4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C11DFFE-4366-4CB0-8AEC-3321E86AB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5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C40"/>
  </w:style>
  <w:style w:type="paragraph" w:styleId="Footer">
    <w:name w:val="footer"/>
    <w:basedOn w:val="Normal"/>
    <w:link w:val="FooterChar"/>
    <w:uiPriority w:val="99"/>
    <w:unhideWhenUsed/>
    <w:rsid w:val="00205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C40"/>
  </w:style>
  <w:style w:type="table" w:styleId="TableGrid">
    <w:name w:val="Table Grid"/>
    <w:basedOn w:val="TableNormal"/>
    <w:uiPriority w:val="39"/>
    <w:rsid w:val="00205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D2C"/>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60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1156</Words>
  <Characters>6593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dc:creator>
  <cp:keywords/>
  <dc:description/>
  <cp:lastModifiedBy>Sarah Whittaker</cp:lastModifiedBy>
  <cp:revision>7</cp:revision>
  <cp:lastPrinted>2023-11-28T14:53:00Z</cp:lastPrinted>
  <dcterms:created xsi:type="dcterms:W3CDTF">2025-12-08T09:14:00Z</dcterms:created>
  <dcterms:modified xsi:type="dcterms:W3CDTF">2026-10-09T12:57:00Z</dcterms:modified>
</cp:coreProperties>
</file>